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49" w:rsidRPr="00D6254B" w:rsidRDefault="00616049" w:rsidP="00616049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D6254B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ZARZĄDZENIE WEWNĘTRZNE NR 27/2020 DYREKTORA ZSP W SŁOTWINIE  </w:t>
      </w:r>
    </w:p>
    <w:p w:rsidR="00616049" w:rsidRPr="00D6254B" w:rsidRDefault="00616049" w:rsidP="00616049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D6254B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shd w:val="clear" w:color="auto" w:fill="FFFFFF"/>
        </w:rPr>
        <w:t>z dnia 23.11.2020 r.</w:t>
      </w:r>
    </w:p>
    <w:p w:rsidR="00616049" w:rsidRPr="00D6254B" w:rsidRDefault="00616049" w:rsidP="0061604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6049" w:rsidRPr="00D6254B" w:rsidRDefault="00616049" w:rsidP="0061604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16049" w:rsidRPr="00D6254B" w:rsidRDefault="00616049" w:rsidP="00616049">
      <w:pPr>
        <w:keepNext/>
        <w:keepLines/>
        <w:spacing w:before="200" w:after="0" w:line="360" w:lineRule="auto"/>
        <w:jc w:val="both"/>
        <w:outlineLvl w:val="1"/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shd w:val="clear" w:color="auto" w:fill="FFFFFF"/>
        </w:rPr>
      </w:pPr>
      <w:r w:rsidRPr="00D6254B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shd w:val="clear" w:color="auto" w:fill="FFFFFF"/>
        </w:rPr>
        <w:t xml:space="preserve">w sprawie: </w:t>
      </w:r>
      <w:r w:rsidRPr="00D6254B">
        <w:rPr>
          <w:rFonts w:ascii="Arial" w:eastAsiaTheme="majorEastAsia" w:hAnsi="Arial" w:cstheme="majorBidi"/>
          <w:bCs/>
          <w:color w:val="000000" w:themeColor="text1"/>
          <w:sz w:val="24"/>
          <w:szCs w:val="26"/>
          <w:shd w:val="clear" w:color="auto" w:fill="FFFFFF"/>
        </w:rPr>
        <w:t xml:space="preserve">dokonania zmian w Regulaminie Zakładowego Funduszu Świadczeń Socjalnych </w:t>
      </w:r>
      <w:r>
        <w:rPr>
          <w:rFonts w:ascii="Arial" w:eastAsiaTheme="majorEastAsia" w:hAnsi="Arial" w:cstheme="majorBidi"/>
          <w:bCs/>
          <w:color w:val="000000" w:themeColor="text1"/>
          <w:sz w:val="24"/>
          <w:szCs w:val="26"/>
          <w:shd w:val="clear" w:color="auto" w:fill="FFFFFF"/>
        </w:rPr>
        <w:t xml:space="preserve">ZSP </w:t>
      </w:r>
      <w:r w:rsidRPr="00D6254B">
        <w:rPr>
          <w:rFonts w:ascii="Arial" w:eastAsiaTheme="majorEastAsia" w:hAnsi="Arial" w:cstheme="majorBidi"/>
          <w:bCs/>
          <w:color w:val="000000" w:themeColor="text1"/>
          <w:sz w:val="24"/>
          <w:szCs w:val="26"/>
          <w:shd w:val="clear" w:color="auto" w:fill="FFFFFF"/>
        </w:rPr>
        <w:t>w Słotwinie</w:t>
      </w:r>
      <w:r w:rsidRPr="00D6254B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shd w:val="clear" w:color="auto" w:fill="FFFFFF"/>
        </w:rPr>
        <w:t xml:space="preserve"> </w:t>
      </w:r>
    </w:p>
    <w:p w:rsidR="00616049" w:rsidRPr="00D6254B" w:rsidRDefault="00616049" w:rsidP="00616049">
      <w:pPr>
        <w:spacing w:before="360"/>
        <w:jc w:val="both"/>
        <w:rPr>
          <w:rFonts w:ascii="Arial" w:hAnsi="Arial" w:cs="Arial"/>
          <w:sz w:val="24"/>
          <w:szCs w:val="24"/>
        </w:rPr>
      </w:pPr>
      <w:r w:rsidRPr="00D625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 podstawie przepisów Rozdziału X ust. 11 Regulaminu Zakładowego Funduszu Świadczeń Socjalnych </w:t>
      </w:r>
      <w:r w:rsidRPr="00D6254B">
        <w:rPr>
          <w:rFonts w:ascii="Arial" w:hAnsi="Arial" w:cs="Arial"/>
          <w:sz w:val="24"/>
          <w:szCs w:val="24"/>
        </w:rPr>
        <w:t>zarządzam co następuje:</w:t>
      </w:r>
    </w:p>
    <w:p w:rsidR="00616049" w:rsidRPr="00D6254B" w:rsidRDefault="00616049" w:rsidP="00616049">
      <w:pPr>
        <w:rPr>
          <w:rFonts w:ascii="Arial" w:hAnsi="Arial" w:cs="Arial"/>
          <w:b/>
          <w:sz w:val="24"/>
          <w:szCs w:val="24"/>
        </w:rPr>
      </w:pPr>
    </w:p>
    <w:p w:rsidR="00616049" w:rsidRPr="00D6254B" w:rsidRDefault="00616049" w:rsidP="00616049">
      <w:pPr>
        <w:spacing w:after="240"/>
        <w:rPr>
          <w:rFonts w:ascii="Arial" w:hAnsi="Arial" w:cs="Arial"/>
          <w:b/>
          <w:sz w:val="24"/>
          <w:szCs w:val="24"/>
        </w:rPr>
      </w:pPr>
      <w:r w:rsidRPr="00D6254B">
        <w:rPr>
          <w:rFonts w:ascii="Arial" w:hAnsi="Arial" w:cs="Arial"/>
          <w:b/>
          <w:sz w:val="24"/>
          <w:szCs w:val="24"/>
        </w:rPr>
        <w:t xml:space="preserve">§1. </w:t>
      </w:r>
      <w:r w:rsidRPr="00D6254B">
        <w:rPr>
          <w:rFonts w:ascii="Arial" w:hAnsi="Arial" w:cs="Arial"/>
          <w:sz w:val="24"/>
          <w:szCs w:val="24"/>
        </w:rPr>
        <w:t>W Regulaminie</w:t>
      </w:r>
      <w:r w:rsidRPr="00D625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Zakładowego Funduszu Świadczeń Socjalnych wprowadza się następujące zmiany:</w:t>
      </w:r>
    </w:p>
    <w:p w:rsidR="00616049" w:rsidRDefault="00616049" w:rsidP="00616049">
      <w:pPr>
        <w:numPr>
          <w:ilvl w:val="0"/>
          <w:numId w:val="1"/>
        </w:numPr>
        <w:spacing w:after="100" w:afterAutospacing="1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6254B">
        <w:rPr>
          <w:rFonts w:ascii="Arial" w:hAnsi="Arial" w:cs="Arial"/>
          <w:sz w:val="24"/>
          <w:szCs w:val="24"/>
        </w:rPr>
        <w:t>Załącznik nr 5 otrzymuje brzmienie:</w:t>
      </w:r>
    </w:p>
    <w:p w:rsidR="00616049" w:rsidRDefault="00616049" w:rsidP="00616049">
      <w:pPr>
        <w:spacing w:after="100" w:afterAutospacing="1"/>
        <w:ind w:left="714"/>
        <w:contextualSpacing/>
        <w:jc w:val="both"/>
        <w:rPr>
          <w:rFonts w:ascii="Arial" w:hAnsi="Arial" w:cs="Arial"/>
          <w:sz w:val="24"/>
          <w:szCs w:val="24"/>
        </w:rPr>
      </w:pPr>
    </w:p>
    <w:p w:rsidR="00616049" w:rsidRPr="004B627D" w:rsidRDefault="00616049" w:rsidP="00616049">
      <w:pPr>
        <w:spacing w:before="480" w:after="100" w:afterAutospacing="1"/>
        <w:ind w:left="714"/>
        <w:jc w:val="center"/>
        <w:rPr>
          <w:rFonts w:ascii="Arial" w:hAnsi="Arial" w:cs="Arial"/>
          <w:b/>
          <w:sz w:val="24"/>
          <w:szCs w:val="24"/>
        </w:rPr>
      </w:pPr>
      <w:r w:rsidRPr="004B627D">
        <w:rPr>
          <w:rFonts w:ascii="Arial" w:hAnsi="Arial" w:cs="Arial"/>
          <w:b/>
          <w:sz w:val="24"/>
          <w:szCs w:val="24"/>
        </w:rPr>
        <w:t>TABELA DOPŁAT DO ŚWIADCZEŃ SOCJALNYCH ZSP W SŁOTWINIE</w:t>
      </w:r>
    </w:p>
    <w:p w:rsidR="00616049" w:rsidRPr="004B627D" w:rsidRDefault="00616049" w:rsidP="00616049">
      <w:pPr>
        <w:spacing w:after="100" w:afterAutospacing="1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627D">
        <w:rPr>
          <w:rFonts w:ascii="Arial" w:hAnsi="Arial" w:cs="Arial"/>
          <w:b/>
          <w:sz w:val="24"/>
          <w:szCs w:val="24"/>
        </w:rPr>
        <w:t>BEZZWROTNA POMOC MATERIALNA (ZAPOMOGA)</w:t>
      </w:r>
    </w:p>
    <w:p w:rsidR="00616049" w:rsidRPr="00D6254B" w:rsidRDefault="00616049" w:rsidP="00616049">
      <w:pPr>
        <w:spacing w:after="100" w:afterAutospacing="1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627D">
        <w:rPr>
          <w:rFonts w:ascii="Arial" w:hAnsi="Arial" w:cs="Arial"/>
          <w:b/>
          <w:sz w:val="24"/>
          <w:szCs w:val="24"/>
        </w:rPr>
        <w:t>I. DOCHODY</w:t>
      </w:r>
    </w:p>
    <w:p w:rsidR="00616049" w:rsidRPr="00D6254B" w:rsidRDefault="00616049" w:rsidP="00616049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75"/>
        <w:gridCol w:w="2062"/>
        <w:gridCol w:w="2598"/>
        <w:gridCol w:w="2061"/>
        <w:gridCol w:w="1984"/>
      </w:tblGrid>
      <w:tr w:rsidR="00616049" w:rsidRPr="00D6254B" w:rsidTr="000F713B">
        <w:trPr>
          <w:trHeight w:val="357"/>
          <w:tblHeader/>
        </w:trPr>
        <w:tc>
          <w:tcPr>
            <w:tcW w:w="2537" w:type="dxa"/>
            <w:gridSpan w:val="2"/>
            <w:vMerge w:val="restart"/>
            <w:shd w:val="clear" w:color="auto" w:fill="FFFFFF" w:themeFill="background1"/>
            <w:vAlign w:val="center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PRÓG</w:t>
            </w:r>
          </w:p>
        </w:tc>
        <w:tc>
          <w:tcPr>
            <w:tcW w:w="2598" w:type="dxa"/>
            <w:vMerge w:val="restart"/>
            <w:shd w:val="clear" w:color="auto" w:fill="FFFFFF" w:themeFill="background1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KWOTA – przypadająca na członka rodziny</w:t>
            </w:r>
          </w:p>
        </w:tc>
        <w:tc>
          <w:tcPr>
            <w:tcW w:w="4045" w:type="dxa"/>
            <w:gridSpan w:val="2"/>
            <w:shd w:val="clear" w:color="auto" w:fill="FFFFFF" w:themeFill="background1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PRZYZNAWANE ŚRODKI W ZŁ</w:t>
            </w:r>
          </w:p>
        </w:tc>
      </w:tr>
      <w:tr w:rsidR="00616049" w:rsidRPr="00D6254B" w:rsidTr="000F713B">
        <w:trPr>
          <w:trHeight w:val="255"/>
          <w:tblHeader/>
        </w:trPr>
        <w:tc>
          <w:tcPr>
            <w:tcW w:w="2537" w:type="dxa"/>
            <w:gridSpan w:val="2"/>
            <w:vMerge/>
            <w:shd w:val="clear" w:color="auto" w:fill="FFFFFF" w:themeFill="background1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FFFFFF" w:themeFill="background1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emerytowani nauczyciele</w:t>
            </w:r>
          </w:p>
        </w:tc>
        <w:tc>
          <w:tcPr>
            <w:tcW w:w="1984" w:type="dxa"/>
            <w:shd w:val="clear" w:color="auto" w:fill="FFFFFF" w:themeFill="background1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pracownicy obsługi</w:t>
            </w:r>
          </w:p>
        </w:tc>
      </w:tr>
      <w:tr w:rsidR="00616049" w:rsidRPr="00D6254B" w:rsidTr="000F713B"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2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9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Do 2000,00zł</w:t>
            </w:r>
          </w:p>
        </w:tc>
        <w:tc>
          <w:tcPr>
            <w:tcW w:w="2061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1500,00 zł</w:t>
            </w:r>
          </w:p>
        </w:tc>
        <w:tc>
          <w:tcPr>
            <w:tcW w:w="1984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600,00 zł</w:t>
            </w:r>
          </w:p>
        </w:tc>
      </w:tr>
      <w:tr w:rsidR="00616049" w:rsidRPr="00D6254B" w:rsidTr="000F713B">
        <w:trPr>
          <w:trHeight w:val="285"/>
        </w:trPr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2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59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Od 2001,00 -2500,00 zł</w:t>
            </w:r>
          </w:p>
        </w:tc>
        <w:tc>
          <w:tcPr>
            <w:tcW w:w="2061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1400,00 zł</w:t>
            </w:r>
          </w:p>
        </w:tc>
        <w:tc>
          <w:tcPr>
            <w:tcW w:w="1984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580,00 zł</w:t>
            </w:r>
          </w:p>
        </w:tc>
      </w:tr>
      <w:tr w:rsidR="00616049" w:rsidRPr="00D6254B" w:rsidTr="000F713B">
        <w:trPr>
          <w:trHeight w:val="285"/>
        </w:trPr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2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59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Od 2501,00 – 3000,00</w:t>
            </w:r>
          </w:p>
        </w:tc>
        <w:tc>
          <w:tcPr>
            <w:tcW w:w="2061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1300,00 zł</w:t>
            </w:r>
          </w:p>
        </w:tc>
        <w:tc>
          <w:tcPr>
            <w:tcW w:w="1984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560,00 zł</w:t>
            </w:r>
          </w:p>
        </w:tc>
      </w:tr>
      <w:tr w:rsidR="00616049" w:rsidRPr="00D6254B" w:rsidTr="000F713B">
        <w:trPr>
          <w:trHeight w:val="285"/>
        </w:trPr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62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59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 xml:space="preserve">3001,00 i więcej </w:t>
            </w:r>
          </w:p>
        </w:tc>
        <w:tc>
          <w:tcPr>
            <w:tcW w:w="2061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1200,00 zł</w:t>
            </w:r>
          </w:p>
        </w:tc>
        <w:tc>
          <w:tcPr>
            <w:tcW w:w="1984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540,00 zł</w:t>
            </w:r>
          </w:p>
        </w:tc>
      </w:tr>
    </w:tbl>
    <w:p w:rsidR="00616049" w:rsidRPr="00D6254B" w:rsidRDefault="00616049" w:rsidP="00616049">
      <w:pPr>
        <w:numPr>
          <w:ilvl w:val="0"/>
          <w:numId w:val="1"/>
        </w:numPr>
        <w:spacing w:before="3720"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6254B">
        <w:rPr>
          <w:rFonts w:ascii="Arial" w:hAnsi="Arial" w:cs="Arial"/>
          <w:sz w:val="24"/>
          <w:szCs w:val="24"/>
        </w:rPr>
        <w:lastRenderedPageBreak/>
        <w:t>Załącznik nr 6 otrzymuje brzmienie:</w:t>
      </w:r>
    </w:p>
    <w:p w:rsidR="00616049" w:rsidRPr="00D6254B" w:rsidRDefault="00616049" w:rsidP="006160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16049" w:rsidRPr="00D6254B" w:rsidRDefault="00616049" w:rsidP="00616049">
      <w:pPr>
        <w:keepNext/>
        <w:keepLines/>
        <w:spacing w:before="200" w:after="0" w:line="360" w:lineRule="auto"/>
        <w:jc w:val="center"/>
        <w:outlineLvl w:val="1"/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</w:rPr>
      </w:pPr>
      <w:r w:rsidRPr="00D6254B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</w:rPr>
        <w:t>TABELA DOPŁAT DO ŚWIADCZEŃ SOCJALNYCH (ŚWIADCZENIA ŚWIĄTECZNE) W ZSP W SŁOTWINIE</w:t>
      </w:r>
    </w:p>
    <w:p w:rsidR="00616049" w:rsidRPr="00D6254B" w:rsidRDefault="00616049" w:rsidP="006160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254B">
        <w:rPr>
          <w:rFonts w:ascii="Arial" w:hAnsi="Arial" w:cs="Arial"/>
          <w:b/>
          <w:sz w:val="20"/>
          <w:szCs w:val="20"/>
        </w:rPr>
        <w:t>I. DOCHODY</w:t>
      </w: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475"/>
        <w:gridCol w:w="4028"/>
        <w:gridCol w:w="2853"/>
        <w:gridCol w:w="2552"/>
      </w:tblGrid>
      <w:tr w:rsidR="00616049" w:rsidRPr="00D6254B" w:rsidTr="000F713B">
        <w:trPr>
          <w:tblHeader/>
        </w:trPr>
        <w:tc>
          <w:tcPr>
            <w:tcW w:w="4503" w:type="dxa"/>
            <w:gridSpan w:val="2"/>
            <w:vAlign w:val="center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PRÓG</w:t>
            </w:r>
          </w:p>
        </w:tc>
        <w:tc>
          <w:tcPr>
            <w:tcW w:w="2853" w:type="dxa"/>
            <w:vAlign w:val="center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KWOTA – przypadająca na członka rodziny</w:t>
            </w:r>
          </w:p>
        </w:tc>
        <w:tc>
          <w:tcPr>
            <w:tcW w:w="2552" w:type="dxa"/>
            <w:vAlign w:val="center"/>
          </w:tcPr>
          <w:p w:rsidR="00616049" w:rsidRPr="00D6254B" w:rsidRDefault="00616049" w:rsidP="000F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4B">
              <w:rPr>
                <w:rFonts w:ascii="Arial" w:hAnsi="Arial" w:cs="Arial"/>
                <w:b/>
                <w:sz w:val="24"/>
                <w:szCs w:val="24"/>
              </w:rPr>
              <w:t>PRZYZNAWANE ŚRODKI W ZŁ</w:t>
            </w:r>
          </w:p>
        </w:tc>
      </w:tr>
      <w:tr w:rsidR="00616049" w:rsidRPr="00D6254B" w:rsidTr="000F713B"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2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53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Do 2000,00zł</w:t>
            </w:r>
          </w:p>
        </w:tc>
        <w:tc>
          <w:tcPr>
            <w:tcW w:w="2552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600,00 zł</w:t>
            </w:r>
          </w:p>
        </w:tc>
      </w:tr>
      <w:tr w:rsidR="00616049" w:rsidRPr="00D6254B" w:rsidTr="000F713B">
        <w:trPr>
          <w:trHeight w:val="285"/>
        </w:trPr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2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853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Od 2001,00 -2500,00 zł</w:t>
            </w:r>
          </w:p>
        </w:tc>
        <w:tc>
          <w:tcPr>
            <w:tcW w:w="2552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580,00 zł</w:t>
            </w:r>
          </w:p>
        </w:tc>
      </w:tr>
      <w:tr w:rsidR="00616049" w:rsidRPr="00D6254B" w:rsidTr="000F713B">
        <w:trPr>
          <w:trHeight w:val="285"/>
        </w:trPr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2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53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Od 2501,00 – 3000,00</w:t>
            </w:r>
          </w:p>
        </w:tc>
        <w:tc>
          <w:tcPr>
            <w:tcW w:w="2552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560,00 zł</w:t>
            </w:r>
          </w:p>
        </w:tc>
      </w:tr>
      <w:tr w:rsidR="00616049" w:rsidRPr="00D6254B" w:rsidTr="000F713B">
        <w:trPr>
          <w:trHeight w:val="285"/>
        </w:trPr>
        <w:tc>
          <w:tcPr>
            <w:tcW w:w="475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28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53" w:type="dxa"/>
          </w:tcPr>
          <w:p w:rsidR="00616049" w:rsidRPr="00D6254B" w:rsidRDefault="00616049" w:rsidP="000F7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 xml:space="preserve">3001,00 i więcej </w:t>
            </w:r>
          </w:p>
        </w:tc>
        <w:tc>
          <w:tcPr>
            <w:tcW w:w="2552" w:type="dxa"/>
          </w:tcPr>
          <w:p w:rsidR="00616049" w:rsidRPr="00D6254B" w:rsidRDefault="00616049" w:rsidP="000F71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54B">
              <w:rPr>
                <w:rFonts w:ascii="Arial" w:hAnsi="Arial" w:cs="Arial"/>
                <w:sz w:val="20"/>
                <w:szCs w:val="20"/>
              </w:rPr>
              <w:t xml:space="preserve">540,00 zł </w:t>
            </w:r>
          </w:p>
        </w:tc>
      </w:tr>
    </w:tbl>
    <w:p w:rsidR="00616049" w:rsidRPr="00D6254B" w:rsidRDefault="00616049" w:rsidP="00616049">
      <w:pPr>
        <w:spacing w:before="480"/>
        <w:rPr>
          <w:rFonts w:ascii="Arial" w:hAnsi="Arial" w:cs="Arial"/>
          <w:b/>
          <w:sz w:val="24"/>
          <w:szCs w:val="24"/>
        </w:rPr>
      </w:pPr>
      <w:r w:rsidRPr="00D6254B">
        <w:rPr>
          <w:rFonts w:ascii="Arial" w:hAnsi="Arial" w:cs="Arial"/>
          <w:b/>
          <w:sz w:val="24"/>
          <w:szCs w:val="24"/>
        </w:rPr>
        <w:t>§2.</w:t>
      </w:r>
    </w:p>
    <w:p w:rsidR="00616049" w:rsidRPr="00D6254B" w:rsidRDefault="00616049" w:rsidP="0061604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6254B">
        <w:rPr>
          <w:rFonts w:ascii="Arial" w:hAnsi="Arial" w:cs="Arial"/>
          <w:sz w:val="24"/>
          <w:szCs w:val="24"/>
        </w:rPr>
        <w:t>Pozostała treść Regulaminu nie ulega zmianie.</w:t>
      </w:r>
    </w:p>
    <w:p w:rsidR="00616049" w:rsidRPr="00D6254B" w:rsidRDefault="00616049" w:rsidP="0061604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D6254B">
        <w:rPr>
          <w:rFonts w:ascii="Arial" w:hAnsi="Arial" w:cs="Arial"/>
          <w:sz w:val="24"/>
          <w:szCs w:val="24"/>
        </w:rPr>
        <w:t xml:space="preserve">Niniejsze zarządzenie wchodzi w życie z chwilą podpisania. </w:t>
      </w:r>
    </w:p>
    <w:p w:rsidR="00F6478E" w:rsidRDefault="00F6478E" w:rsidP="00F6478E">
      <w:pPr>
        <w:pStyle w:val="Akapitzlist"/>
      </w:pPr>
      <w:bookmarkStart w:id="0" w:name="_GoBack"/>
      <w:bookmarkEnd w:id="0"/>
    </w:p>
    <w:sectPr w:rsidR="00F6478E" w:rsidSect="0066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3CF4"/>
    <w:multiLevelType w:val="hybridMultilevel"/>
    <w:tmpl w:val="467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00BC"/>
    <w:multiLevelType w:val="hybridMultilevel"/>
    <w:tmpl w:val="0026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78E"/>
    <w:rsid w:val="00025094"/>
    <w:rsid w:val="00063E0E"/>
    <w:rsid w:val="00264E45"/>
    <w:rsid w:val="00294377"/>
    <w:rsid w:val="002D019D"/>
    <w:rsid w:val="002D4F97"/>
    <w:rsid w:val="004331F7"/>
    <w:rsid w:val="00555285"/>
    <w:rsid w:val="00561AFD"/>
    <w:rsid w:val="00616049"/>
    <w:rsid w:val="00635661"/>
    <w:rsid w:val="00655443"/>
    <w:rsid w:val="00661076"/>
    <w:rsid w:val="006A086A"/>
    <w:rsid w:val="00770907"/>
    <w:rsid w:val="00774B8A"/>
    <w:rsid w:val="00804C56"/>
    <w:rsid w:val="00824505"/>
    <w:rsid w:val="008E637B"/>
    <w:rsid w:val="00922082"/>
    <w:rsid w:val="00A47B5B"/>
    <w:rsid w:val="00AB26BA"/>
    <w:rsid w:val="00BA01DF"/>
    <w:rsid w:val="00C00C94"/>
    <w:rsid w:val="00C27BD1"/>
    <w:rsid w:val="00D30821"/>
    <w:rsid w:val="00E66DF5"/>
    <w:rsid w:val="00F10F3F"/>
    <w:rsid w:val="00F6478E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9B4E"/>
  <w15:docId w15:val="{DF00E0AA-C450-4FCF-839D-FD55EED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049"/>
  </w:style>
  <w:style w:type="paragraph" w:styleId="Nagwek1">
    <w:name w:val="heading 1"/>
    <w:basedOn w:val="Normalny"/>
    <w:next w:val="Normalny"/>
    <w:link w:val="Nagwek1Znak"/>
    <w:uiPriority w:val="9"/>
    <w:qFormat/>
    <w:rsid w:val="00D30821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0821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78E"/>
    <w:pPr>
      <w:ind w:left="720"/>
      <w:contextualSpacing/>
    </w:pPr>
  </w:style>
  <w:style w:type="table" w:styleId="Tabela-Siatka">
    <w:name w:val="Table Grid"/>
    <w:basedOn w:val="Standardowy"/>
    <w:uiPriority w:val="59"/>
    <w:rsid w:val="00F6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08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082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2020-11-23T09:12:00Z</dcterms:created>
  <dcterms:modified xsi:type="dcterms:W3CDTF">2021-02-22T08:04:00Z</dcterms:modified>
</cp:coreProperties>
</file>