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FF" w:rsidRPr="009F5711" w:rsidRDefault="00802CFF" w:rsidP="00CC6981">
      <w:pPr>
        <w:pStyle w:val="Nagwek1"/>
      </w:pPr>
      <w:r w:rsidRPr="009F5711">
        <w:t>ZAR</w:t>
      </w:r>
      <w:r w:rsidR="003D5575" w:rsidRPr="009F5711">
        <w:t xml:space="preserve">ZĄDZENIE WEWNĘTRZNE NR </w:t>
      </w:r>
      <w:r w:rsidR="004B4D5C" w:rsidRPr="009F5711">
        <w:t>14</w:t>
      </w:r>
      <w:r w:rsidR="001C0903" w:rsidRPr="009F5711">
        <w:t>/2020</w:t>
      </w:r>
      <w:r w:rsidR="009F5711" w:rsidRPr="009F5711">
        <w:t xml:space="preserve"> </w:t>
      </w:r>
      <w:r w:rsidRPr="009F5711">
        <w:t xml:space="preserve">DYREKTORA </w:t>
      </w:r>
      <w:r w:rsidR="009F5711" w:rsidRPr="009F5711">
        <w:t xml:space="preserve">ZSP </w:t>
      </w:r>
      <w:r w:rsidRPr="009F5711">
        <w:t>W</w:t>
      </w:r>
      <w:r w:rsidR="00985CA0">
        <w:t> </w:t>
      </w:r>
      <w:r w:rsidR="006C5B61" w:rsidRPr="009F5711">
        <w:t>SŁOTWINIE</w:t>
      </w:r>
      <w:r w:rsidR="006C5B61" w:rsidRPr="009F5711">
        <w:br/>
        <w:t>z dnia 24</w:t>
      </w:r>
      <w:r w:rsidR="00246D6A" w:rsidRPr="009F5711">
        <w:t xml:space="preserve"> sierpnia</w:t>
      </w:r>
      <w:r w:rsidR="001C0903" w:rsidRPr="009F5711">
        <w:t xml:space="preserve"> 2020</w:t>
      </w:r>
      <w:r w:rsidR="007221D6" w:rsidRPr="009F5711">
        <w:t xml:space="preserve"> r.</w:t>
      </w:r>
    </w:p>
    <w:p w:rsidR="00802CFF" w:rsidRPr="003231A7" w:rsidRDefault="00802CFF" w:rsidP="00C91B29">
      <w:pPr>
        <w:pStyle w:val="Nagwek2"/>
      </w:pPr>
      <w:r w:rsidRPr="009F5711">
        <w:t xml:space="preserve">w sprawie </w:t>
      </w:r>
      <w:r w:rsidRPr="00C91B29">
        <w:rPr>
          <w:b w:val="0"/>
        </w:rPr>
        <w:t xml:space="preserve">wprowadzenia </w:t>
      </w:r>
      <w:r w:rsidR="001C0903" w:rsidRPr="00C91B29">
        <w:rPr>
          <w:b w:val="0"/>
        </w:rPr>
        <w:t xml:space="preserve">Wewnętrznych procedur bezpieczeństwa </w:t>
      </w:r>
      <w:r w:rsidR="00985CA0" w:rsidRPr="00C91B29">
        <w:rPr>
          <w:b w:val="0"/>
        </w:rPr>
        <w:t xml:space="preserve">- </w:t>
      </w:r>
      <w:r w:rsidR="00E83EE6" w:rsidRPr="00C91B29">
        <w:rPr>
          <w:b w:val="0"/>
        </w:rPr>
        <w:t xml:space="preserve">organizacja </w:t>
      </w:r>
      <w:r w:rsidR="003241DE" w:rsidRPr="00C91B29">
        <w:rPr>
          <w:b w:val="0"/>
        </w:rPr>
        <w:t xml:space="preserve">zajęć w </w:t>
      </w:r>
      <w:r w:rsidR="00E83EE6" w:rsidRPr="00C91B29">
        <w:rPr>
          <w:b w:val="0"/>
        </w:rPr>
        <w:t>szkole od 1 września 2020 r.</w:t>
      </w:r>
    </w:p>
    <w:p w:rsidR="00802CFF" w:rsidRPr="009F5711" w:rsidRDefault="00802CFF" w:rsidP="00802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CFF" w:rsidRDefault="00EC3E04" w:rsidP="001C09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5711">
        <w:rPr>
          <w:rFonts w:ascii="Arial" w:hAnsi="Arial" w:cs="Arial"/>
          <w:sz w:val="24"/>
          <w:szCs w:val="24"/>
        </w:rPr>
        <w:t xml:space="preserve">W związku z planowanym </w:t>
      </w:r>
      <w:r w:rsidR="00246D6A" w:rsidRPr="009F5711">
        <w:rPr>
          <w:rFonts w:ascii="Arial" w:hAnsi="Arial" w:cs="Arial"/>
          <w:sz w:val="24"/>
          <w:szCs w:val="24"/>
        </w:rPr>
        <w:t xml:space="preserve">rozpoczęciem roku szkolnego </w:t>
      </w:r>
      <w:r w:rsidRPr="009F5711">
        <w:rPr>
          <w:rFonts w:ascii="Arial" w:hAnsi="Arial" w:cs="Arial"/>
          <w:sz w:val="24"/>
          <w:szCs w:val="24"/>
        </w:rPr>
        <w:t xml:space="preserve">oraz </w:t>
      </w:r>
      <w:r w:rsidR="001C0903" w:rsidRPr="009F5711">
        <w:rPr>
          <w:rFonts w:ascii="Arial" w:hAnsi="Arial" w:cs="Arial"/>
          <w:sz w:val="24"/>
          <w:szCs w:val="24"/>
        </w:rPr>
        <w:t xml:space="preserve">mając na uwadze sytuację epidemiologiczną związaną z COVID-19, wytyczne </w:t>
      </w:r>
      <w:r w:rsidR="006A7977" w:rsidRPr="009F5711">
        <w:rPr>
          <w:rFonts w:ascii="Arial" w:hAnsi="Arial" w:cs="Arial"/>
          <w:sz w:val="24"/>
          <w:szCs w:val="24"/>
        </w:rPr>
        <w:t xml:space="preserve">GIS, MZ i </w:t>
      </w:r>
      <w:r w:rsidR="001C0903" w:rsidRPr="009F5711">
        <w:rPr>
          <w:rFonts w:ascii="Arial" w:hAnsi="Arial" w:cs="Arial"/>
          <w:sz w:val="24"/>
          <w:szCs w:val="24"/>
        </w:rPr>
        <w:t xml:space="preserve">MEN </w:t>
      </w:r>
      <w:r w:rsidR="006A7977" w:rsidRPr="009F5711">
        <w:rPr>
          <w:rFonts w:ascii="Arial" w:hAnsi="Arial" w:cs="Arial"/>
          <w:sz w:val="24"/>
          <w:szCs w:val="24"/>
        </w:rPr>
        <w:t xml:space="preserve">dla szkół podstawowych </w:t>
      </w:r>
      <w:r w:rsidR="001C0903" w:rsidRPr="009F5711">
        <w:rPr>
          <w:rFonts w:ascii="Arial" w:hAnsi="Arial" w:cs="Arial"/>
          <w:sz w:val="24"/>
          <w:szCs w:val="24"/>
        </w:rPr>
        <w:t xml:space="preserve">dla </w:t>
      </w:r>
      <w:r w:rsidR="00802CFF" w:rsidRPr="009F5711">
        <w:rPr>
          <w:rFonts w:ascii="Arial" w:hAnsi="Arial" w:cs="Arial"/>
          <w:sz w:val="24"/>
          <w:szCs w:val="24"/>
        </w:rPr>
        <w:t>zarządzam, co następuje:</w:t>
      </w:r>
    </w:p>
    <w:p w:rsidR="008A377D" w:rsidRPr="009F5711" w:rsidRDefault="008A377D" w:rsidP="001C09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377D" w:rsidRDefault="00802CFF" w:rsidP="008A377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5711">
        <w:rPr>
          <w:rFonts w:ascii="Arial" w:hAnsi="Arial" w:cs="Arial"/>
          <w:b/>
          <w:sz w:val="24"/>
          <w:szCs w:val="24"/>
        </w:rPr>
        <w:t>§1.</w:t>
      </w:r>
      <w:r w:rsidR="008A377D">
        <w:rPr>
          <w:rFonts w:ascii="Arial" w:hAnsi="Arial" w:cs="Arial"/>
          <w:b/>
          <w:sz w:val="24"/>
          <w:szCs w:val="24"/>
        </w:rPr>
        <w:t xml:space="preserve"> </w:t>
      </w:r>
      <w:r w:rsidR="000B45D9" w:rsidRPr="009F5711">
        <w:rPr>
          <w:rFonts w:ascii="Arial" w:hAnsi="Arial" w:cs="Arial"/>
          <w:sz w:val="24"/>
          <w:szCs w:val="24"/>
        </w:rPr>
        <w:t xml:space="preserve">Wprowadzam </w:t>
      </w:r>
      <w:r w:rsidR="001C0903" w:rsidRPr="009F5711">
        <w:rPr>
          <w:rFonts w:ascii="Arial" w:hAnsi="Arial" w:cs="Arial"/>
          <w:sz w:val="24"/>
          <w:szCs w:val="24"/>
        </w:rPr>
        <w:t xml:space="preserve">w życie Wewnętrzne procedury bezpieczeństwa </w:t>
      </w:r>
      <w:r w:rsidR="00E83EE6" w:rsidRPr="009F5711">
        <w:rPr>
          <w:rFonts w:ascii="Arial" w:hAnsi="Arial" w:cs="Arial"/>
          <w:sz w:val="24"/>
          <w:szCs w:val="24"/>
        </w:rPr>
        <w:t xml:space="preserve">- organizacja zajęć w szkole od 1 września 2020 r. </w:t>
      </w:r>
      <w:r w:rsidR="006A7977" w:rsidRPr="009F5711">
        <w:rPr>
          <w:rFonts w:ascii="Arial" w:hAnsi="Arial" w:cs="Arial"/>
          <w:sz w:val="24"/>
          <w:szCs w:val="24"/>
        </w:rPr>
        <w:t xml:space="preserve"> </w:t>
      </w:r>
      <w:r w:rsidRPr="009F5711">
        <w:rPr>
          <w:rFonts w:ascii="Arial" w:hAnsi="Arial" w:cs="Arial"/>
          <w:sz w:val="24"/>
          <w:szCs w:val="24"/>
        </w:rPr>
        <w:t xml:space="preserve">w brzmieniu załącznika do niniejszego Zarządzenia. </w:t>
      </w:r>
    </w:p>
    <w:p w:rsidR="00246D6A" w:rsidRPr="009F5711" w:rsidRDefault="00802CFF" w:rsidP="008A377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5711">
        <w:rPr>
          <w:rFonts w:ascii="Arial" w:hAnsi="Arial" w:cs="Arial"/>
          <w:b/>
          <w:sz w:val="24"/>
          <w:szCs w:val="24"/>
        </w:rPr>
        <w:t>§2.</w:t>
      </w:r>
      <w:r w:rsidR="008A377D">
        <w:rPr>
          <w:rFonts w:ascii="Arial" w:hAnsi="Arial" w:cs="Arial"/>
          <w:b/>
          <w:sz w:val="24"/>
          <w:szCs w:val="24"/>
        </w:rPr>
        <w:t xml:space="preserve"> </w:t>
      </w:r>
      <w:r w:rsidR="00E83EE6" w:rsidRPr="009F5711">
        <w:rPr>
          <w:rFonts w:ascii="Arial" w:hAnsi="Arial" w:cs="Arial"/>
          <w:sz w:val="24"/>
          <w:szCs w:val="24"/>
        </w:rPr>
        <w:t>Traci</w:t>
      </w:r>
      <w:r w:rsidR="00A8617A" w:rsidRPr="009F5711">
        <w:rPr>
          <w:rFonts w:ascii="Arial" w:hAnsi="Arial" w:cs="Arial"/>
          <w:sz w:val="24"/>
          <w:szCs w:val="24"/>
        </w:rPr>
        <w:t xml:space="preserve"> moc Zarządzenie Wewnętrzne nr 10</w:t>
      </w:r>
      <w:r w:rsidR="00E83EE6" w:rsidRPr="009F5711">
        <w:rPr>
          <w:rFonts w:ascii="Arial" w:hAnsi="Arial" w:cs="Arial"/>
          <w:sz w:val="24"/>
          <w:szCs w:val="24"/>
        </w:rPr>
        <w:t>/2020 Dyrektora Ze</w:t>
      </w:r>
      <w:r w:rsidR="00A8617A" w:rsidRPr="009F5711">
        <w:rPr>
          <w:rFonts w:ascii="Arial" w:hAnsi="Arial" w:cs="Arial"/>
          <w:sz w:val="24"/>
          <w:szCs w:val="24"/>
        </w:rPr>
        <w:t>społu Szkolno-Przedszkolnego w Słotwinie z dnia 18 maja</w:t>
      </w:r>
      <w:r w:rsidR="00E83EE6" w:rsidRPr="009F5711">
        <w:rPr>
          <w:rFonts w:ascii="Arial" w:hAnsi="Arial" w:cs="Arial"/>
          <w:sz w:val="24"/>
          <w:szCs w:val="24"/>
        </w:rPr>
        <w:t xml:space="preserve"> 2020 r. </w:t>
      </w:r>
      <w:r w:rsidR="00CC1ED3" w:rsidRPr="009F5711">
        <w:rPr>
          <w:rFonts w:ascii="Arial" w:hAnsi="Arial" w:cs="Arial"/>
          <w:sz w:val="24"/>
          <w:szCs w:val="24"/>
        </w:rPr>
        <w:t>oraz Zarządzenie Wewnętrzne nr 11/2020 Dyrektora Zespołu Szkolno-Przedszkolnego w Słotwinie z dnia 19 maja 2020 r.</w:t>
      </w:r>
      <w:r w:rsidR="008A377D" w:rsidRPr="009F5711">
        <w:rPr>
          <w:rFonts w:ascii="Arial" w:hAnsi="Arial" w:cs="Arial"/>
          <w:b/>
          <w:sz w:val="24"/>
          <w:szCs w:val="24"/>
        </w:rPr>
        <w:t xml:space="preserve"> </w:t>
      </w:r>
    </w:p>
    <w:p w:rsidR="00AE0431" w:rsidRPr="00153AF7" w:rsidRDefault="00246D6A" w:rsidP="00153A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F5711">
        <w:rPr>
          <w:rFonts w:ascii="Arial" w:hAnsi="Arial" w:cs="Arial"/>
          <w:b/>
          <w:sz w:val="24"/>
          <w:szCs w:val="24"/>
        </w:rPr>
        <w:t>§3.</w:t>
      </w:r>
      <w:r w:rsidR="008A377D">
        <w:rPr>
          <w:rFonts w:ascii="Arial" w:hAnsi="Arial" w:cs="Arial"/>
          <w:b/>
          <w:sz w:val="24"/>
          <w:szCs w:val="24"/>
        </w:rPr>
        <w:t xml:space="preserve"> </w:t>
      </w:r>
      <w:r w:rsidR="00802CFF" w:rsidRPr="009F5711">
        <w:rPr>
          <w:rFonts w:ascii="Arial" w:hAnsi="Arial" w:cs="Arial"/>
          <w:sz w:val="24"/>
          <w:szCs w:val="24"/>
        </w:rPr>
        <w:t xml:space="preserve">Zarządzenie wchodzi w życie </w:t>
      </w:r>
      <w:r w:rsidR="001C0903" w:rsidRPr="009F5711">
        <w:rPr>
          <w:rFonts w:ascii="Arial" w:hAnsi="Arial" w:cs="Arial"/>
          <w:sz w:val="24"/>
          <w:szCs w:val="24"/>
        </w:rPr>
        <w:t xml:space="preserve">z dniem wydania. </w:t>
      </w:r>
    </w:p>
    <w:p w:rsidR="00B56176" w:rsidRDefault="0060455F" w:rsidP="00C557AF">
      <w:pPr>
        <w:spacing w:before="6000" w:after="3240" w:line="360" w:lineRule="auto"/>
        <w:ind w:left="4820"/>
        <w:rPr>
          <w:rFonts w:ascii="Arial" w:hAnsi="Arial" w:cs="Arial"/>
          <w:sz w:val="20"/>
          <w:szCs w:val="20"/>
        </w:rPr>
      </w:pPr>
      <w:r w:rsidRPr="0060455F">
        <w:rPr>
          <w:rFonts w:ascii="Arial" w:hAnsi="Arial" w:cs="Arial"/>
          <w:sz w:val="20"/>
          <w:szCs w:val="20"/>
        </w:rPr>
        <w:lastRenderedPageBreak/>
        <w:t>Załącznik nr 1 do Zarządzenia Wewnętrznego nr 14/2020 z</w:t>
      </w:r>
      <w:r w:rsidR="00137E48">
        <w:rPr>
          <w:rFonts w:ascii="Arial" w:hAnsi="Arial" w:cs="Arial"/>
          <w:sz w:val="20"/>
          <w:szCs w:val="20"/>
        </w:rPr>
        <w:t xml:space="preserve"> dnia 24.082020 Dyrektora ZSP w </w:t>
      </w:r>
      <w:r w:rsidRPr="0060455F">
        <w:rPr>
          <w:rFonts w:ascii="Arial" w:hAnsi="Arial" w:cs="Arial"/>
          <w:sz w:val="20"/>
          <w:szCs w:val="20"/>
        </w:rPr>
        <w:t>Słotwinie</w:t>
      </w:r>
    </w:p>
    <w:p w:rsidR="000D11DC" w:rsidRPr="00E31F01" w:rsidRDefault="00137E48" w:rsidP="00C91B29">
      <w:pPr>
        <w:pStyle w:val="Nagwek1"/>
      </w:pPr>
      <w:r>
        <w:t>WEWNĘTRZNE PROCEDURY BEZPIECZEŃSTWA</w:t>
      </w:r>
      <w:r w:rsidR="00E31F01">
        <w:t xml:space="preserve"> </w:t>
      </w:r>
      <w:r w:rsidR="000A6D26">
        <w:t xml:space="preserve">- </w:t>
      </w:r>
      <w:r w:rsidR="00C557AF">
        <w:t>ORGANIZACJA ZAJĘĆ W </w:t>
      </w:r>
      <w:r w:rsidR="000D11DC">
        <w:t>SZKOLE PODSTAWOWEJ</w:t>
      </w:r>
    </w:p>
    <w:p w:rsidR="00B56176" w:rsidRPr="00F17418" w:rsidRDefault="00F17418" w:rsidP="000A6D26">
      <w:pPr>
        <w:spacing w:before="8400" w:after="5"/>
        <w:ind w:left="62"/>
        <w:jc w:val="center"/>
        <w:rPr>
          <w:rFonts w:ascii="Arial" w:eastAsia="Calibri" w:hAnsi="Arial" w:cs="Arial"/>
          <w:color w:val="000000"/>
          <w:sz w:val="24"/>
          <w:szCs w:val="24"/>
          <w:lang w:val="en-US"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24</w:t>
      </w:r>
      <w:r w:rsidR="00B56176" w:rsidRPr="00F17418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56176" w:rsidRPr="00F17418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sierpnia</w:t>
      </w:r>
      <w:proofErr w:type="spellEnd"/>
      <w:r w:rsidR="00B56176" w:rsidRPr="00F17418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2020 r.</w:t>
      </w:r>
    </w:p>
    <w:p w:rsidR="00B56176" w:rsidRPr="00F17418" w:rsidRDefault="00B56176" w:rsidP="00C91B29">
      <w:pPr>
        <w:pStyle w:val="Nagwek2"/>
        <w:rPr>
          <w:rFonts w:eastAsia="Calibri"/>
          <w:lang w:eastAsia="en-US"/>
        </w:rPr>
      </w:pPr>
      <w:r w:rsidRPr="00F17418">
        <w:rPr>
          <w:rFonts w:eastAsia="Calibri"/>
          <w:lang w:eastAsia="en-US"/>
        </w:rPr>
        <w:lastRenderedPageBreak/>
        <w:t>CEL WPROWADZENIA PROCEDUR</w:t>
      </w:r>
    </w:p>
    <w:p w:rsidR="00B56176" w:rsidRPr="00F17418" w:rsidRDefault="00B56176" w:rsidP="000B588F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Celem wprowadzenia niniejszych Procedur jest ustalenie zasad organizacji zajęć w szkole, wydawania posiłków, zapewnienia higieny, czyszc</w:t>
      </w:r>
      <w:r w:rsidR="00E84D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zenia, dezynfekcji pomieszczeń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i powierzchni oraz postępowania w przypadku p</w:t>
      </w:r>
      <w:r w:rsidR="00E84D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odejrzenia zakażenia u uczniów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i pracowników Zespołu Szkolno-Przedszkolnego w Słotwinie, przy zachowaniu reżimu sanitarnego w zwią</w:t>
      </w:r>
      <w:r w:rsidR="00E84D11">
        <w:rPr>
          <w:rFonts w:ascii="Arial" w:eastAsia="Calibri" w:hAnsi="Arial" w:cs="Arial"/>
          <w:color w:val="000000"/>
          <w:sz w:val="24"/>
          <w:szCs w:val="24"/>
          <w:lang w:eastAsia="en-US"/>
        </w:rPr>
        <w:t>zku z zagrożeniem chorobą COVID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19. </w:t>
      </w:r>
    </w:p>
    <w:p w:rsidR="00B56176" w:rsidRPr="00F17418" w:rsidRDefault="00B56176" w:rsidP="000B588F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Procedury zostały przygotowane w oparciu o wytyczne GIS i MEN dla szkół podstawowych – bezpieczny powrót do szkoły</w:t>
      </w:r>
      <w:r w:rsidRPr="00F17418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1"/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</w:p>
    <w:p w:rsidR="00B56176" w:rsidRPr="00F17418" w:rsidRDefault="00B56176" w:rsidP="00C91B29">
      <w:pPr>
        <w:pStyle w:val="Nagwek2"/>
        <w:rPr>
          <w:rFonts w:eastAsia="Calibri"/>
          <w:lang w:eastAsia="en-US"/>
        </w:rPr>
      </w:pPr>
      <w:r w:rsidRPr="00F17418">
        <w:rPr>
          <w:rFonts w:eastAsia="Calibri"/>
          <w:lang w:eastAsia="en-US"/>
        </w:rPr>
        <w:t>OGÓLNE ZASADY BEZPIECZEŃSTWA EPIDEMIOLOGICZNEGO</w:t>
      </w:r>
    </w:p>
    <w:p w:rsidR="00B56176" w:rsidRPr="00F17418" w:rsidRDefault="00B56176" w:rsidP="000B588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Każda osoba wchodząca do budynku szkoły podlega obowiązkowej kontroli temperatury ciała. Pomiar temperatury prowadzony jest przez pracownika szkoły, który wyposażony jest w środki ochrony osobistej, a w szczególno</w:t>
      </w:r>
      <w:r w:rsidR="00E84D11">
        <w:rPr>
          <w:rFonts w:ascii="Arial" w:eastAsia="Calibri" w:hAnsi="Arial" w:cs="Arial"/>
          <w:color w:val="000000"/>
          <w:sz w:val="24"/>
          <w:szCs w:val="24"/>
          <w:lang w:eastAsia="en-US"/>
        </w:rPr>
        <w:t>ści w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jednorazowe rękawiczki oraz maseczkę, ewentualnie przyłbicę lub inne środki ochrony zakrywające usta i nos. </w:t>
      </w:r>
    </w:p>
    <w:p w:rsidR="00B56176" w:rsidRPr="00F17418" w:rsidRDefault="00B56176" w:rsidP="000B588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Termometr bezdotykowy podlega dezynfekcji nie</w:t>
      </w:r>
      <w:r w:rsidR="00E84D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rzadziej niż raz na 10 użyć. W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przypadku korzystania z termometru innego niż bezdotykowy konieczna jest dezynfekcja po każdym użyciu. </w:t>
      </w:r>
    </w:p>
    <w:p w:rsidR="00B56176" w:rsidRPr="00F17418" w:rsidRDefault="00B56176" w:rsidP="000B588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stwierdzenia podwyższonej temperatury ciała tj. powyżej 37,5</w:t>
      </w:r>
      <w:r w:rsidRPr="00F17418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 xml:space="preserve">o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C osoba badana nie jest wpuszczana na teren budynku szkoły. </w:t>
      </w:r>
    </w:p>
    <w:p w:rsidR="00B56176" w:rsidRPr="00F17418" w:rsidRDefault="00B56176" w:rsidP="000B588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 razie konieczności wejścia na teren szkoły rodzice/opiekunowie zobowiązani są do bezwzględnego stosowania jednorazowych rękawiczek ochronnych oraz maseczek, ewentualnie przyłbic lub innych środk</w:t>
      </w:r>
      <w:r w:rsidR="00E84D11">
        <w:rPr>
          <w:rFonts w:ascii="Arial" w:eastAsia="Calibri" w:hAnsi="Arial" w:cs="Arial"/>
          <w:color w:val="000000"/>
          <w:sz w:val="24"/>
          <w:szCs w:val="24"/>
          <w:lang w:eastAsia="en-US"/>
        </w:rPr>
        <w:t>ów ochrony zakrywających usta i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nos. </w:t>
      </w:r>
    </w:p>
    <w:p w:rsidR="00B56176" w:rsidRPr="00F17418" w:rsidRDefault="00B56176" w:rsidP="000B588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pomieszczeniach sanitarnohigienicznych wywiesza się plakaty z zasadami prawidłowego mycia rąk, a przy dozownikach z płynem do dezynfekcji rąk - stosowne instrukcje. </w:t>
      </w:r>
    </w:p>
    <w:p w:rsidR="00B56176" w:rsidRPr="00F17418" w:rsidRDefault="00B56176" w:rsidP="000B588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Nauczyciele i inni pracownicy szkoły powinni zachowywać dystans społeczny między sobą, w każdej przestrzeni szkoły, wynoszący min. 1,5 m.</w:t>
      </w:r>
    </w:p>
    <w:p w:rsidR="00B56176" w:rsidRPr="00F17418" w:rsidRDefault="00B56176" w:rsidP="000B588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Uczniowie korzystający z autobusów szkolnych podczas drogi do i z szkoły powinny być zaopatrzeni w indywidualną osłonę nosa i ust.</w:t>
      </w:r>
    </w:p>
    <w:p w:rsidR="00B56176" w:rsidRPr="00F17418" w:rsidRDefault="00B56176" w:rsidP="000B588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Przy wejściu głównym na tablicy ogłoszeń oraz w sekretariacie szkoły umieszcza się numery telefonów do właściwej miejscowo powiatowej stacji sanitarno-epidemiologicznej, oddziału zakaźnego szpitala i służb medycznych oraz alarmowych.</w:t>
      </w:r>
    </w:p>
    <w:p w:rsidR="00B56176" w:rsidRPr="00F17418" w:rsidRDefault="00B56176" w:rsidP="000B588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Zasady bezpiecznego korzystania z biblioteki szkolnej określa odrębna procedura. </w:t>
      </w:r>
    </w:p>
    <w:p w:rsidR="00B56176" w:rsidRPr="00F17418" w:rsidRDefault="00B56176" w:rsidP="00C91B29">
      <w:pPr>
        <w:pStyle w:val="Nagwek2"/>
        <w:rPr>
          <w:rFonts w:eastAsia="ArialMT"/>
          <w:lang w:eastAsia="en-US"/>
        </w:rPr>
      </w:pPr>
      <w:r w:rsidRPr="00F17418">
        <w:rPr>
          <w:rFonts w:eastAsia="Calibri"/>
          <w:lang w:eastAsia="en-US"/>
        </w:rPr>
        <w:t xml:space="preserve">ORGANIZACJA ZAJĘĆ W SZKOLE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Do szkoły może uczęszczać uczeń bez objawów chorobowych sugerujących infekcję dróg oddechowych oraz gdy domownicy nie przebywają na kwarantannie lub w izolacji na warunkach domowych lub w izolacji.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Uczniowie są przyprowadzani do szkoły i z niej odbierani przez opiekunów bez objawów chorobowych sugerujących infekcję dróg oddechowych, przy czym na teren budynku szkoły wpuszczany jest tylko uczeń. W drodze do i ze szkoły opiekunowie z dziećmi oraz uczniowie przestrzegają aktualnych przepisów prawa.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Uczniowie wpuszczani są do szkoły/opuszczają szkołę wy</w:t>
      </w:r>
      <w:r w:rsidR="007B272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łącznie przez jedno wyznaczone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tym celu wejście/wyjście.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 miarę możliwości zajęcia lekcyjne dla posz</w:t>
      </w:r>
      <w:r w:rsidR="007B272E">
        <w:rPr>
          <w:rFonts w:ascii="Arial" w:eastAsia="Calibri" w:hAnsi="Arial" w:cs="Arial"/>
          <w:color w:val="000000"/>
          <w:sz w:val="24"/>
          <w:szCs w:val="24"/>
          <w:lang w:eastAsia="en-US"/>
        </w:rPr>
        <w:t>czególnych klas prowadzone są w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jednej sali. Zaleca się unikanie częstej zmiany pomieszczeń, w których odbywają się zajęcia.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Czekając na wejście do szkoły albo sali lekcyjnej uczniowie zachowują odpowiedni odstęp (co najmniej 1,5 m).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Ewentualna komunikacja w przestrzeniach wspólnych szkoły powinna być tak zorganizowana aby uczniowie w większych grupach w miarę możliwości nie stykali się ze sobą.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miarę możliwości podczas organizowania pracy pracownikom powyżej 60 roku życia lub z istotnymi problemami zdrowotnymi stosowane będą rozwiązania minimalizujące ryzyko zakażenia (np. nieangażowanie w dyżury podczas przerw międzylekcyjnych).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Każdy uczeń musi posiadać własne przybory i podręczniki. Uczniowie nie powinni wymieniać się przyborami szkolnymi i podręcznikami między sobą. Podręczniki szkolne powinny być przechowywane we własnej szafce ucznia.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Nauczyciel pełniący dyżur w okolicach szatni nie dopuszcza do organizowania się większych skupisk uczniów przed rozpoczęciem i po zakończeniu zajęć.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Nauczyciel organizuje ewentualne przerwy dla swojej grupy, w interwałach adekwatnych do potrzeb, jednak nie rzadziej niż po 45 min. Grupa spędza przerwy pod nadzorem nauczyciela.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Zaleca się korzystanie przez uczniów z boiska szkolnego oraz pobytu na świeżym powietrzu na terenie szkoły, prz</w:t>
      </w:r>
      <w:r w:rsidR="007B272E">
        <w:rPr>
          <w:rFonts w:ascii="Arial" w:eastAsia="Calibri" w:hAnsi="Arial" w:cs="Arial"/>
          <w:color w:val="000000"/>
          <w:sz w:val="24"/>
          <w:szCs w:val="24"/>
          <w:lang w:eastAsia="en-US"/>
        </w:rPr>
        <w:t>y zachowaniu zmianowości grup i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dystansu między nimi.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ograniczyć aktywności sprzyjające bliskiemu kontaktowi pomiędzy uczniami.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Ewentualne przerwy są organizowane dla uczniów w różnych godzinach, tak aby zminimalizować ryzyko kontaktu większej grupy uczniów. Harmonogram przerw i wyjść uczniów na boisko uzgadniany jest na bieżąco przez nauczycieli.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Personel kuchenny i pracownicy administracji oraz obsługi sprzątającej powinni ograniczyć kontakty z uczniami oraz nauczycielami.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Rodzice i opiekunowie przyprowadzający/odbierający uczniów ze szkoły mają obowiązek zachowania dystansu społecznego w odniesieniu do pracowników szkoły oraz innych uczniów i ich rodziców wynoszący min. 1,5 m.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Należy unikać przekazywania uczniom przyb</w:t>
      </w:r>
      <w:r w:rsidR="007B272E">
        <w:rPr>
          <w:rFonts w:ascii="Arial" w:eastAsia="Calibri" w:hAnsi="Arial" w:cs="Arial"/>
          <w:color w:val="000000"/>
          <w:sz w:val="24"/>
          <w:szCs w:val="24"/>
          <w:lang w:eastAsia="en-US"/>
        </w:rPr>
        <w:t>orów do pisania na tablicy, a w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razie ich wykorzystania przez ucznia przybory do pisania powinny być zdezynfekowane. </w:t>
      </w:r>
    </w:p>
    <w:p w:rsidR="00B56176" w:rsidRPr="00F17418" w:rsidRDefault="00B56176" w:rsidP="000B588F">
      <w:pPr>
        <w:numPr>
          <w:ilvl w:val="0"/>
          <w:numId w:val="8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Zeszyty, karty pracy, klasówki, sprawdziany, zadania domowe, wypracowania, które są przygotowywane przez uczniów w tradycyjnej, papierowej formie po zebraniu przez nauczyciela celem poddania kwarantannie powinny zostać odłożone na okres 2 dni do pudła, torby lub na wydzielone półki i oznaczone datą zebrania od uczniów. </w:t>
      </w:r>
    </w:p>
    <w:p w:rsidR="00B56176" w:rsidRPr="00F17418" w:rsidRDefault="00B56176" w:rsidP="00C91B29">
      <w:pPr>
        <w:pStyle w:val="Nagwek2"/>
        <w:rPr>
          <w:rFonts w:eastAsia="ArialMT"/>
          <w:lang w:eastAsia="en-US"/>
        </w:rPr>
      </w:pPr>
      <w:r w:rsidRPr="00F17418">
        <w:rPr>
          <w:rFonts w:eastAsia="Calibri"/>
          <w:lang w:eastAsia="en-US"/>
        </w:rPr>
        <w:t xml:space="preserve">ZAJĘCIA ŚWIETLICOWE </w:t>
      </w:r>
    </w:p>
    <w:p w:rsidR="00B56176" w:rsidRPr="00F17418" w:rsidRDefault="00B56176" w:rsidP="000B588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Szkoła organizuje zajęcia świetlicowe dla uczniów, których rodzice zgłosili potrzebę korzystania ze świetlicy szkolnej. God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>ziny pracy świetlicy wynikają z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potrzeb zgłaszanych przez rodziców. </w:t>
      </w:r>
    </w:p>
    <w:p w:rsidR="00B56176" w:rsidRPr="00F17418" w:rsidRDefault="00B56176" w:rsidP="000B588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Pomieszczenia świetlicy należy wietrzyć (nie rzadziej, niż co godzinę) w trakcie przebywania dzieci w świetlicy, w tym w szczególności przed przyjęciem wychowanków oraz po przeprowadzeniu dezynfekcji. </w:t>
      </w:r>
    </w:p>
    <w:p w:rsidR="00B56176" w:rsidRPr="00F17418" w:rsidRDefault="00B56176" w:rsidP="00C91B29">
      <w:pPr>
        <w:pStyle w:val="Nagwek2"/>
        <w:rPr>
          <w:rFonts w:eastAsia="ArialMT"/>
          <w:lang w:eastAsia="en-US"/>
        </w:rPr>
      </w:pPr>
      <w:r w:rsidRPr="00F17418">
        <w:rPr>
          <w:rFonts w:eastAsia="Calibri"/>
          <w:lang w:eastAsia="en-US"/>
        </w:rPr>
        <w:lastRenderedPageBreak/>
        <w:t xml:space="preserve">ORGANIZACJA ŻYWIENIA </w:t>
      </w:r>
    </w:p>
    <w:p w:rsidR="00B56176" w:rsidRPr="00F17418" w:rsidRDefault="00B56176" w:rsidP="000B588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Korzystanie z posiłków następuje wyłącznie w miejscach do tego przeznaczonych.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W przypadku braku możliwości organizacyjnych dopuszcza się spożywanie posiłków przez dzieci w salach lekcyjnych z z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>achowaniem zasad bezpiecznego i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higienicznego spożycia posiłku. </w:t>
      </w:r>
    </w:p>
    <w:p w:rsidR="00B56176" w:rsidRPr="00F17418" w:rsidRDefault="00B56176" w:rsidP="000B588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Stołówka nie działa na zasadach samoobsługi. Dania i produkty podawane są przez osobę do tego wyznaczoną (obsługę stołówki).</w:t>
      </w:r>
    </w:p>
    <w:p w:rsidR="00B56176" w:rsidRPr="00F17418" w:rsidRDefault="00B56176" w:rsidP="000B588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Wydawanie posiłków następuje według harmonogramów uzgadnianych na bieżąco przez nauczycieli - opiekunów grup. </w:t>
      </w:r>
    </w:p>
    <w:p w:rsidR="00B56176" w:rsidRPr="00F17418" w:rsidRDefault="00B56176" w:rsidP="000B588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 każdej grupie uczniów blaty stołów i poręcze krzeseł powinny być czyszczone. </w:t>
      </w:r>
    </w:p>
    <w:p w:rsidR="00B56176" w:rsidRPr="00F17418" w:rsidRDefault="00B56176" w:rsidP="000B588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Wielorazowe naczynia i sztućce należy myć w zmywarce z dodatkiem detergentu,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temperaturze minimum 60 </w:t>
      </w:r>
      <w:r w:rsidRPr="00F17418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0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C lub je wyparzać.</w:t>
      </w:r>
    </w:p>
    <w:p w:rsidR="00B56176" w:rsidRPr="00F17418" w:rsidRDefault="00B56176" w:rsidP="000B588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:rsidR="00B56176" w:rsidRPr="00F17418" w:rsidRDefault="00B56176" w:rsidP="000B588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Jeżeli zachowanie odległości co najmniej 1,5 m pomiędzy stanowiskami pracy nie jest możliwe wprowadza się obowiązek stosowania środków ochrony osobistej, 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:rsidR="00B56176" w:rsidRPr="00F17418" w:rsidRDefault="00B56176" w:rsidP="000B588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Z obszaru sali jadalnej usuwa się wszelkiego rod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>zaju dodatki kulinarne i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dekoracyjne (cukier, jednorazowe sztućce, wazoniki, serwetki). </w:t>
      </w:r>
    </w:p>
    <w:p w:rsidR="00B56176" w:rsidRPr="00F17418" w:rsidRDefault="00B56176" w:rsidP="008F10EC">
      <w:pPr>
        <w:pStyle w:val="Nagwek2"/>
        <w:rPr>
          <w:rFonts w:eastAsia="Calibri" w:cs="Arial"/>
          <w:color w:val="000000"/>
          <w:szCs w:val="24"/>
          <w:lang w:eastAsia="en-US"/>
        </w:rPr>
      </w:pPr>
      <w:r w:rsidRPr="00F17418">
        <w:rPr>
          <w:rFonts w:eastAsia="Calibri"/>
          <w:lang w:eastAsia="en-US"/>
        </w:rPr>
        <w:t>HIGIENA, CZYSZCZENIE I DEZYNFEKCJA POMIESZCZEŃ ORAZ POWIERZCHNI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Przed wejściem do budynku szkoły umożliwia się skorzystanie z płynu dezynfekującego do rąk oraz zamieszcza się informację o sposobie jego użycia. Wszystkie osoby wchodzące do budynku szkoły zobowiązane są do zdezynfekowania rąk.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Nauczyciel zobowiązany jest do zwracania uwagi na to, aby uczniowie regularnie myli ręce wodą z mydłem szczególnie po przyjściu do szkoły, przed jedzeniem, po powrocie ze świeżego powietrza i po skorzystaniu z toalety.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W sali, w której prowadzone są zajęcia należy usunąć przedmioty i sprzęty, których nie można skutecznie umyć, uprać lub dezynfekować.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Źródełka wody pitnej pozostają wyłączone. Korzystanie przez uczniów z innych dystrybutorów wody powinno odbywać się pod nadzorem opiekuna i przy realizacji zasad higienicznych.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korzystania w trakcie zajęć z przyborów sportowych (piłki, skakanki, obręcze itp.) po każdym użyciu przez dane dziecko należy je dokładnie czyścić lub dezynfekować. Przybory sportowe nie powinny być wykorzystywane jednocześnie przez więcej niż jedno dziecko.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Sprzęt na boisku wykorzystywany podczas zajęć powinien być regularnie czy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szczony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użyciem detergentu lub dezynfekowany. W przypadku braku takiej możliwości sprzęt należy zabezpieczyć przed używaniem.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Uczeń nie powinien zabierać ze sobą do szkoły i z szko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ły niepotrzebnych przedmiotów.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 razie przyniesienia przez ucznia ze sobą do szkoły niepotrzebnych przedmiotów powinny o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>ne być pozostawione w szatni. W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przypadku dzieci ze specjalnymi potrzebami edukacyjnymi należy dopilnować aby dzieci nie udostępniały swoich zabawek innym.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Sale powinny być wietrzone co najmniej raz na godz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>inę, w czasie przerwy, a w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razie potrzeby także w czasie zajęć.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Wprowadza się obowiązek wykonywania codziennych prac porządkowych, ze szczególnym uwzględnieniem utrzymania w czystości sal zajęć, pomieszczeń sanitarnohigienicznych, ciągów komunikacyjnych, dezynfekcji powierzchni dotykowych – poręczy, klamek, i powierzchni pł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>askich, w tym blatów w salach i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pomieszczeniach spożywania posiłków, klawiatur, włączników.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Przy zmianie lekcyjnej przez daną klasę i po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zakończeniu zajęć lekcyjnych w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danym dniu czyszczeniu podlega blat stołu i poręcze krzesła na którym siedział uczeń i nauczyciel.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Zapewnia się bieżącą dezynfekcj</w:t>
      </w:r>
      <w:r w:rsidR="008F10EC">
        <w:rPr>
          <w:rFonts w:ascii="Arial" w:eastAsia="Calibri" w:hAnsi="Arial" w:cs="Arial"/>
          <w:color w:val="000000"/>
          <w:sz w:val="24"/>
          <w:szCs w:val="24"/>
          <w:lang w:eastAsia="en-US"/>
        </w:rPr>
        <w:t>ę toalet oraz ich wyposażenia w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szczególności klamek, kurków, pokręteł do wody, przycisków spłuczek.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Przeprowadzając dezynfekcję należy ściśle przestrzegać zaleceń producenta znajdujących się na opakowaniu środka do dezynfekcji ze szczególną dbałością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o przestrzeganie czasu niezbędnego do wywietrzenia dezynfekowanych pomieszczeń, przedmiotów, tak aby uczniowie nie byli narażeni na wdychanie oparów środków służących do dezynfekcji. Karty charakterystyk substancji używanych chemicznych do dezynfekcji znajdują się w sekretariacie.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Podczas zajęć nauczyciele powinni często przypominać uczniom o zasadach zachowania higieny osobistej w tym o konieczności zasłaniania twarzy podczas kichania czy kasłania. </w:t>
      </w:r>
    </w:p>
    <w:p w:rsidR="00B56176" w:rsidRPr="00F17418" w:rsidRDefault="00B56176" w:rsidP="000B588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B56176" w:rsidRPr="00F17418" w:rsidRDefault="00B56176" w:rsidP="00C91B29">
      <w:pPr>
        <w:pStyle w:val="Nagwek2"/>
        <w:rPr>
          <w:rFonts w:eastAsia="ArialMT"/>
          <w:lang w:eastAsia="en-US"/>
        </w:rPr>
      </w:pPr>
      <w:r w:rsidRPr="00F17418">
        <w:rPr>
          <w:rFonts w:eastAsia="Calibri"/>
          <w:lang w:eastAsia="en-US"/>
        </w:rPr>
        <w:t>PRZEBYWANIE NA TERENIE SZKOŁY OSÓB Z ZEWNĄTRZ</w:t>
      </w:r>
    </w:p>
    <w:p w:rsidR="00B56176" w:rsidRPr="00F17418" w:rsidRDefault="00B56176" w:rsidP="000B588F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Przebywanie osób z zewnątrz na terenie szkoły powi</w:t>
      </w:r>
      <w:r w:rsidR="00AC5C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nno być ograniczone do minimum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z zachowaniem wszelkich środków ostrożności (m.in. osłona ust i nosa, rękawiczki jednorazowe, dezynfekcja rąk, tylko osoby zdrowe).</w:t>
      </w:r>
    </w:p>
    <w:p w:rsidR="00B56176" w:rsidRPr="00F17418" w:rsidRDefault="00B56176" w:rsidP="000B588F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potrzeby kontakt rodziców/opiekunów z nauczycielem powinien następować przy wykorzystaniu telefonu lub poczty elektronicznej. </w:t>
      </w:r>
    </w:p>
    <w:p w:rsidR="00B56176" w:rsidRPr="00F17418" w:rsidRDefault="00B56176" w:rsidP="000B588F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maseczkę, ewentualnie przyłbicę lub inne środki ochrony zakrywające usta i nos. </w:t>
      </w:r>
    </w:p>
    <w:p w:rsidR="00B56176" w:rsidRPr="00F17418" w:rsidRDefault="00B56176" w:rsidP="00C91B29">
      <w:pPr>
        <w:pStyle w:val="Nagwek2"/>
        <w:rPr>
          <w:rFonts w:eastAsia="ArialMT"/>
          <w:lang w:eastAsia="en-US"/>
        </w:rPr>
      </w:pPr>
      <w:r w:rsidRPr="00F17418">
        <w:rPr>
          <w:rFonts w:eastAsia="Calibri"/>
          <w:lang w:eastAsia="en-US"/>
        </w:rPr>
        <w:t xml:space="preserve">STOSOWANIE PRZEZ PRACOWNIKÓW ŚRODKÓW OCHRONY OSOBISTEJ </w:t>
      </w:r>
    </w:p>
    <w:p w:rsidR="00B56176" w:rsidRPr="00F17418" w:rsidRDefault="00B56176" w:rsidP="000B588F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Pracownicy szkoły powinni być zaopatrzeni w środki ochrony osobistej – jednorazowe rękawiczki oraz maseczki, ewentualnie przyłbice lub inne ś</w:t>
      </w:r>
      <w:r w:rsidR="00AC5C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rodki ochrony zakrywające usta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nos. </w:t>
      </w:r>
    </w:p>
    <w:p w:rsidR="00B56176" w:rsidRPr="00F17418" w:rsidRDefault="00B56176" w:rsidP="000B588F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konieczności przeprowadzania zabiegów higienicznych u ucznia – adekwatnie do zaistniałej sytuacji personel opiekujący się dziećmi i pozostali pracownicy szkoły powinni być zaopatrzeni w fartuch w z długim rękawem. </w:t>
      </w:r>
    </w:p>
    <w:p w:rsidR="00B56176" w:rsidRPr="00F17418" w:rsidRDefault="00B56176" w:rsidP="00C91B29">
      <w:pPr>
        <w:pStyle w:val="Nagwek2"/>
        <w:rPr>
          <w:rFonts w:eastAsia="ArialMT"/>
          <w:lang w:eastAsia="en-US"/>
        </w:rPr>
      </w:pPr>
      <w:r w:rsidRPr="00F17418">
        <w:rPr>
          <w:rFonts w:eastAsia="Calibri"/>
          <w:lang w:eastAsia="en-US"/>
        </w:rPr>
        <w:t xml:space="preserve">PRZYJMOWANIE KORESPONDENCJI, WNOSZENIE OPŁAT </w:t>
      </w:r>
    </w:p>
    <w:p w:rsidR="00B56176" w:rsidRPr="00F17418" w:rsidRDefault="00B56176" w:rsidP="000B588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przypadku przyjmowania z zewnątrz jakichkolwiek dokumentów lub przesyłek pocztowych/kurierskich wymagane jest stosowanie przez osoby odbierające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przedmiotowe przesyłki środków ochrony osobistej w postaci maseczek, ewentualnie przyłbic lub innych środków ochrony zakrywających usta i nos oraz dodatkowo jednorazowych rękawiczek ochronnych.</w:t>
      </w:r>
    </w:p>
    <w:p w:rsidR="00B56176" w:rsidRPr="00F17418" w:rsidRDefault="00B56176" w:rsidP="000B588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Wnoszenie opłat za wyżywienie będzie dokonywane wyłącznie przelewem na wskazany numer rachunku bankowego. W razie potrzeby kontakt rodziców/opiekunów z sekretariatem powinien następować przy wykorzystaniu telefonu lub poczty elektronicznej. </w:t>
      </w:r>
    </w:p>
    <w:p w:rsidR="00B56176" w:rsidRPr="00F17418" w:rsidRDefault="00B56176" w:rsidP="00C91B29">
      <w:pPr>
        <w:pStyle w:val="Nagwek2"/>
        <w:rPr>
          <w:rFonts w:eastAsia="ArialMT"/>
          <w:lang w:eastAsia="en-US"/>
        </w:rPr>
      </w:pPr>
      <w:r w:rsidRPr="00F17418">
        <w:rPr>
          <w:rFonts w:eastAsia="Calibri"/>
          <w:lang w:eastAsia="en-US"/>
        </w:rPr>
        <w:t xml:space="preserve">POSTĘPOWANIE W PRZYPADKU PODEJRZENIA ZAKAŻENIA U UCZNIA </w:t>
      </w:r>
    </w:p>
    <w:p w:rsidR="00B56176" w:rsidRPr="00F17418" w:rsidRDefault="00B56176" w:rsidP="000B588F">
      <w:pPr>
        <w:numPr>
          <w:ilvl w:val="0"/>
          <w:numId w:val="3"/>
        </w:num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pracownik szkoły zaobserwuje u ucznia objawy mogące wskazywać na infekcję dróg oddechowych, w tym w szczególności gorączkę, ka</w:t>
      </w:r>
      <w:r w:rsidR="00AC5C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szel, należy odizolować ucznia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 gabinecie pielęgniarki z zapewnieniem minimum 2 m odległości od innych osób przy równoczesnym powiadomieniu rodziców/opiekunów w celu odebrania ucznia ze szkoły (rekomendowany własny środek transportu). O zaistniałym incydencie Dyrektor powiadamia organ prowadzący oraz stację sanitarno-epidemiologiczną w Żywcu.</w:t>
      </w:r>
    </w:p>
    <w:p w:rsidR="00B56176" w:rsidRPr="00F17418" w:rsidRDefault="00B56176" w:rsidP="000B588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Zajęcia w tym dniu w klasie do której uczęszczał uczeń powinny być zawieszone,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a rodzice/opiekunowie uczniów powinni być poinfor</w:t>
      </w:r>
      <w:r w:rsidR="00AC12F0">
        <w:rPr>
          <w:rFonts w:ascii="Arial" w:eastAsia="Calibri" w:hAnsi="Arial" w:cs="Arial"/>
          <w:color w:val="000000"/>
          <w:sz w:val="24"/>
          <w:szCs w:val="24"/>
          <w:lang w:eastAsia="en-US"/>
        </w:rPr>
        <w:t>mowani o zaistniałej sytuacji i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wezwani do odbioru dzieci.</w:t>
      </w:r>
    </w:p>
    <w:p w:rsidR="00B56176" w:rsidRPr="00F17418" w:rsidRDefault="00B56176" w:rsidP="000B588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Do czasu obioru dzieci przez rodziców/opiekunów nauczyciel przeprowadza uczniów do wcześniej przygotowanej, rezerwowej sali, a sala w której przebywało dziecko z objawami infekcji dróg oddechowych jest</w:t>
      </w:r>
      <w:r w:rsidR="00AC12F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niezwłocznie wietrzona, myta i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dezynfekowana. </w:t>
      </w:r>
    </w:p>
    <w:p w:rsidR="00B56176" w:rsidRPr="00F17418" w:rsidRDefault="00B56176" w:rsidP="000B588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Obszar, w którym poruszało się i przebywało dziecko należy poddać gruntownemu sprzątaniu oraz zdezynfekować powierzchnie dotykowe (zabawki, klamki, poręcze, uchwyty).</w:t>
      </w:r>
    </w:p>
    <w:p w:rsidR="00B56176" w:rsidRPr="00F17418" w:rsidRDefault="00B56176" w:rsidP="000B588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Dyrektor sporządza listę osób, z którymi uczeń podej</w:t>
      </w:r>
      <w:r w:rsidR="00AC5C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rzany o zakażenie miał kontakt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danym dniu i zabezpiecza ją celem ewentualnego przekazania stacji sanitarno-epidemiologicznej. </w:t>
      </w:r>
    </w:p>
    <w:p w:rsidR="00B56176" w:rsidRPr="00F17418" w:rsidRDefault="00B56176" w:rsidP="000B588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B56176" w:rsidRPr="00F17418" w:rsidRDefault="00B56176" w:rsidP="00C91B29">
      <w:pPr>
        <w:pStyle w:val="Nagwek2"/>
        <w:rPr>
          <w:rFonts w:eastAsia="ArialMT"/>
          <w:lang w:eastAsia="en-US"/>
        </w:rPr>
      </w:pPr>
      <w:r w:rsidRPr="00F17418">
        <w:rPr>
          <w:rFonts w:eastAsia="Calibri"/>
          <w:lang w:eastAsia="en-US"/>
        </w:rPr>
        <w:lastRenderedPageBreak/>
        <w:t xml:space="preserve">POSTĘPOWANIE W PRZYPADKU PODEJRZENIA ZAKAŻENIA U PRACOWNIKA </w:t>
      </w:r>
    </w:p>
    <w:p w:rsidR="00B56176" w:rsidRPr="00F17418" w:rsidRDefault="00B56176" w:rsidP="000B588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Do pracy mogą przychodzić jedynie osoby zdrowe, bez jakichkolwiek objawów chorobowych sugerujących infekcję dróg oddechowych oraz gdy domownicy nie przebywają na kwarantannie lub w izolacji w warunkach domowych lub w izolacji.</w:t>
      </w:r>
    </w:p>
    <w:p w:rsidR="00B56176" w:rsidRPr="00F17418" w:rsidRDefault="00B56176" w:rsidP="000B588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przypadku wystąpienia niepokojących objawów choroby zakaźnej pracownik powinien pozostać w domu i skontaktować się telefonicznie z lekarzem podstawowej opieki zdrowotnej, aby uzyskać </w:t>
      </w:r>
      <w:proofErr w:type="spellStart"/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teleporadę</w:t>
      </w:r>
      <w:proofErr w:type="spellEnd"/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medyczną a w razie pogorszenia się stanu zdrowia zadzwonić pod nr 999 lub 112 i poinformować, że może być zakażony </w:t>
      </w:r>
      <w:proofErr w:type="spellStart"/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koronawirusem</w:t>
      </w:r>
      <w:proofErr w:type="spellEnd"/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</w:p>
    <w:p w:rsidR="00B56176" w:rsidRPr="00F17418" w:rsidRDefault="00B56176" w:rsidP="000B588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gdy pracownik manifestuje, przejawia niepokojące objawy infekcji dróg oddechowych w miejscu pracy należy odsunąć go od wykonywanych obowiązków, wstrzymać przyjmowanie kolejnych g</w:t>
      </w:r>
      <w:r w:rsidR="007655D2">
        <w:rPr>
          <w:rFonts w:ascii="Arial" w:eastAsia="Calibri" w:hAnsi="Arial" w:cs="Arial"/>
          <w:color w:val="000000"/>
          <w:sz w:val="24"/>
          <w:szCs w:val="24"/>
          <w:lang w:eastAsia="en-US"/>
        </w:rPr>
        <w:t>rup dzieci oraz odizolować go w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gabinecie pielęgniarki z zapewnieniem minimum 2 m odległości od innych osób, przy równoczesnym umożliwieniu pracown</w:t>
      </w:r>
      <w:r w:rsidR="007655D2">
        <w:rPr>
          <w:rFonts w:ascii="Arial" w:eastAsia="Calibri" w:hAnsi="Arial" w:cs="Arial"/>
          <w:color w:val="000000"/>
          <w:sz w:val="24"/>
          <w:szCs w:val="24"/>
          <w:lang w:eastAsia="en-US"/>
        </w:rPr>
        <w:t>ikowi kontaktu telefonicznego z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lekarzem podstawowej opieki zdrowotnej. W razie potrzeby Dyrektor powiadamia o incydencie organ prowadzący oraz stację sanitarno-epidemiologiczną w Żywcu. </w:t>
      </w:r>
    </w:p>
    <w:p w:rsidR="00B56176" w:rsidRPr="00F17418" w:rsidRDefault="00B56176" w:rsidP="000B588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Na podstawie decyzji Dyrektora zajęcia szkolne w tym dniu mogą być zawieszone.</w:t>
      </w:r>
    </w:p>
    <w:p w:rsidR="00B56176" w:rsidRPr="00F17418" w:rsidRDefault="00B56176" w:rsidP="000B588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objawy infekcji dróg oddechowych dotyczą opiekuna uczniów Dyrektor zabezpiecza szybkie uzupełnienie kadry pedagogicznej a dzieci do czasu obioru przez rodziców/opiekunów przeprowadzane są do rezerwowej sali. Sala, w której przebywał opiekun uczniów z objawami chorobowymi jes</w:t>
      </w:r>
      <w:r w:rsidR="007655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t niezwłocznie wietrzona, myta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dezynfekowana. </w:t>
      </w:r>
    </w:p>
    <w:p w:rsidR="00B56176" w:rsidRPr="00F17418" w:rsidRDefault="00B56176" w:rsidP="000B588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Obszar, w którym poruszał się i przebywał pracownik, należy poddać gruntownemu sprzątaniu oraz zdezynfekować powierzchnie dotykowe (klamki, poręcze, uchwyty). </w:t>
      </w:r>
    </w:p>
    <w:p w:rsidR="00B56176" w:rsidRPr="00F17418" w:rsidRDefault="00B56176" w:rsidP="000B588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Dyrektor sporządza listę osób, z którymi pracownik podej</w:t>
      </w:r>
      <w:r w:rsidR="007655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rzany o zakażenie miał kontakt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 tym dniu i zabezpiecza ją celem ewentualnego przekazania stacji sanitarno-epidemiologicznej.</w:t>
      </w:r>
    </w:p>
    <w:p w:rsidR="00B56176" w:rsidRPr="00F17418" w:rsidRDefault="00B56176" w:rsidP="000B588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B56176" w:rsidRPr="00F17418" w:rsidRDefault="00B56176" w:rsidP="00C91B29">
      <w:pPr>
        <w:pStyle w:val="Nagwek2"/>
        <w:rPr>
          <w:rFonts w:eastAsia="ArialMT"/>
          <w:lang w:eastAsia="en-US"/>
        </w:rPr>
      </w:pPr>
      <w:r w:rsidRPr="00F17418">
        <w:rPr>
          <w:rFonts w:eastAsia="Calibri"/>
          <w:lang w:eastAsia="en-US"/>
        </w:rPr>
        <w:lastRenderedPageBreak/>
        <w:t>RAPORTOWANIE O LICZBIE DZIECI LUB INCYDENTACH</w:t>
      </w:r>
    </w:p>
    <w:p w:rsidR="00B56176" w:rsidRPr="00F17418" w:rsidRDefault="00B56176" w:rsidP="000B588F">
      <w:pPr>
        <w:numPr>
          <w:ilvl w:val="0"/>
          <w:numId w:val="13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US"/>
        </w:rPr>
      </w:pP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W sytuacji, gdy obowiązek przekazania danych osobowych jest uzasadniony interesem publicznym w dziedzinie zdrowia p</w:t>
      </w:r>
      <w:r w:rsidR="007655D2">
        <w:rPr>
          <w:rFonts w:ascii="Arial" w:eastAsia="Calibri" w:hAnsi="Arial" w:cs="Arial"/>
          <w:color w:val="000000"/>
          <w:sz w:val="24"/>
          <w:szCs w:val="24"/>
          <w:lang w:eastAsia="en-US"/>
        </w:rPr>
        <w:t>ublicznego i walką z COVID-19 a 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tym samym nie stanowi naruszenia przepisów o ochronie danych osobowych, w szczególności zaś art. 6 i 9 ust. 2 lit. i rozporządzenia RODO, dane o osobach chorych </w:t>
      </w:r>
      <w:r w:rsidRPr="00F17418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przesyłane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>będą</w:t>
      </w:r>
      <w:r w:rsidRPr="00F17418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drogą elektroniczną z zapewnieniem zastosowania środków zabezpieczających (szyfrowaniem i zabezpieczenie hasłem wysyłanego pliku) </w:t>
      </w:r>
      <w:r w:rsidRPr="00F1741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organowi prowadzącemu. </w:t>
      </w:r>
      <w:r w:rsidRPr="00F17418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Organ prowadzący staje się administratorem danych w/w zakresie. O udostępnieniu </w:t>
      </w:r>
      <w:r w:rsidRPr="00871B4C">
        <w:rPr>
          <w:rFonts w:ascii="Arial" w:eastAsia="Calibri" w:hAnsi="Arial" w:cs="Arial"/>
          <w:color w:val="000000"/>
          <w:sz w:val="24"/>
          <w:szCs w:val="24"/>
          <w:lang w:eastAsia="en-US"/>
        </w:rPr>
        <w:t>danych</w:t>
      </w:r>
      <w:r w:rsidRPr="00F17418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rodzice i opiekunowie są informowani poprzez zapoznanie się niniejszą procedurą.</w:t>
      </w:r>
    </w:p>
    <w:p w:rsidR="00B56176" w:rsidRPr="00871B4C" w:rsidRDefault="00B56176" w:rsidP="00B56176">
      <w:pPr>
        <w:numPr>
          <w:ilvl w:val="0"/>
          <w:numId w:val="1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71B4C">
        <w:rPr>
          <w:rFonts w:ascii="Arial" w:eastAsia="Calibri" w:hAnsi="Arial" w:cs="Arial"/>
          <w:color w:val="000000"/>
          <w:sz w:val="24"/>
          <w:szCs w:val="24"/>
          <w:lang w:eastAsia="en-US"/>
        </w:rPr>
        <w:t>Niezależnie od obowiązku, o którym mowa jest w ust.1 powyżej Dyrektor jest zobowiązany do bieżącego informowania organu prowadzącego o wszelkich incydentach dotyczących bezpieczeństwa epidem</w:t>
      </w:r>
      <w:r w:rsidR="00871B4C">
        <w:rPr>
          <w:rFonts w:ascii="Arial" w:eastAsia="Calibri" w:hAnsi="Arial" w:cs="Arial"/>
          <w:color w:val="000000"/>
          <w:sz w:val="24"/>
          <w:szCs w:val="24"/>
          <w:lang w:eastAsia="en-US"/>
        </w:rPr>
        <w:t>iologicznego na terenie szkoły.</w:t>
      </w:r>
    </w:p>
    <w:sectPr w:rsidR="00B56176" w:rsidRPr="00871B4C" w:rsidSect="00DF1AFB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8F" w:rsidRDefault="000B588F" w:rsidP="00802CFF">
      <w:pPr>
        <w:spacing w:after="0" w:line="240" w:lineRule="auto"/>
      </w:pPr>
      <w:r>
        <w:separator/>
      </w:r>
    </w:p>
  </w:endnote>
  <w:endnote w:type="continuationSeparator" w:id="0">
    <w:p w:rsidR="000B588F" w:rsidRDefault="000B588F" w:rsidP="008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ITC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FF" w:rsidRPr="00675413" w:rsidRDefault="00802CFF">
    <w:pPr>
      <w:pStyle w:val="Stopka"/>
      <w:jc w:val="right"/>
      <w:rPr>
        <w:rFonts w:ascii="Times New Roman" w:hAnsi="Times New Roman"/>
      </w:rPr>
    </w:pPr>
  </w:p>
  <w:p w:rsidR="00802CFF" w:rsidRPr="00675413" w:rsidRDefault="00802CFF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8F" w:rsidRDefault="000B588F" w:rsidP="00802CFF">
      <w:pPr>
        <w:spacing w:after="0" w:line="240" w:lineRule="auto"/>
      </w:pPr>
      <w:r>
        <w:separator/>
      </w:r>
    </w:p>
  </w:footnote>
  <w:footnote w:type="continuationSeparator" w:id="0">
    <w:p w:rsidR="000B588F" w:rsidRDefault="000B588F" w:rsidP="00802CFF">
      <w:pPr>
        <w:spacing w:after="0" w:line="240" w:lineRule="auto"/>
      </w:pPr>
      <w:r>
        <w:continuationSeparator/>
      </w:r>
    </w:p>
  </w:footnote>
  <w:footnote w:id="1">
    <w:p w:rsidR="00B56176" w:rsidRPr="0020144B" w:rsidRDefault="00B56176" w:rsidP="00B56176">
      <w:pPr>
        <w:pStyle w:val="Tekstprzypisudolnego"/>
        <w:rPr>
          <w:rFonts w:ascii="Calibri Light" w:hAnsi="Calibri Light" w:cs="Calibri Light"/>
          <w:sz w:val="16"/>
        </w:rPr>
      </w:pPr>
      <w:r w:rsidRPr="0020144B">
        <w:rPr>
          <w:rStyle w:val="Odwoanieprzypisudolnego"/>
          <w:rFonts w:ascii="Calibri Light" w:hAnsi="Calibri Light" w:cs="Calibri Light"/>
          <w:sz w:val="16"/>
        </w:rPr>
        <w:footnoteRef/>
      </w:r>
      <w:r w:rsidRPr="0020144B">
        <w:rPr>
          <w:rFonts w:ascii="Calibri Light" w:hAnsi="Calibri Light" w:cs="Calibri Light"/>
          <w:sz w:val="16"/>
        </w:rPr>
        <w:t xml:space="preserve"> </w:t>
      </w:r>
      <w:r w:rsidRPr="00A439E1">
        <w:rPr>
          <w:rFonts w:ascii="Calibri Light" w:hAnsi="Calibri Light" w:cs="Calibri Light"/>
          <w:sz w:val="16"/>
        </w:rPr>
        <w:t>https://www.gov.pl/web/edukacja/bezpieczny-powrot-do-szkol-dzialania-men-w-organizacji-roku-szkolnego-20202021-w-warunkach-epidemii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8CF"/>
    <w:multiLevelType w:val="hybridMultilevel"/>
    <w:tmpl w:val="F2D8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92CB8"/>
    <w:multiLevelType w:val="hybridMultilevel"/>
    <w:tmpl w:val="9AB81D52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>
    <w:nsid w:val="43FF5530"/>
    <w:multiLevelType w:val="hybridMultilevel"/>
    <w:tmpl w:val="17D0FD60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2CFF"/>
    <w:rsid w:val="00063258"/>
    <w:rsid w:val="00064055"/>
    <w:rsid w:val="000A6D26"/>
    <w:rsid w:val="000B45D9"/>
    <w:rsid w:val="000B588F"/>
    <w:rsid w:val="000D11DC"/>
    <w:rsid w:val="000E7CDD"/>
    <w:rsid w:val="0011361F"/>
    <w:rsid w:val="00137E48"/>
    <w:rsid w:val="00153AF7"/>
    <w:rsid w:val="001C0903"/>
    <w:rsid w:val="001E482F"/>
    <w:rsid w:val="00246D6A"/>
    <w:rsid w:val="002B4115"/>
    <w:rsid w:val="003150DD"/>
    <w:rsid w:val="003231A7"/>
    <w:rsid w:val="003241DE"/>
    <w:rsid w:val="003B2823"/>
    <w:rsid w:val="003D4473"/>
    <w:rsid w:val="003D5575"/>
    <w:rsid w:val="003E3FF7"/>
    <w:rsid w:val="004B4D5C"/>
    <w:rsid w:val="004F0119"/>
    <w:rsid w:val="004F2C17"/>
    <w:rsid w:val="00520245"/>
    <w:rsid w:val="0054456B"/>
    <w:rsid w:val="00600A6A"/>
    <w:rsid w:val="0060455F"/>
    <w:rsid w:val="006A7977"/>
    <w:rsid w:val="006B0613"/>
    <w:rsid w:val="006C5B61"/>
    <w:rsid w:val="00700FE5"/>
    <w:rsid w:val="007221D6"/>
    <w:rsid w:val="007655D2"/>
    <w:rsid w:val="00795773"/>
    <w:rsid w:val="007B272E"/>
    <w:rsid w:val="007F5BE2"/>
    <w:rsid w:val="00802CFF"/>
    <w:rsid w:val="00851B5A"/>
    <w:rsid w:val="00871B4C"/>
    <w:rsid w:val="008A377D"/>
    <w:rsid w:val="008E3F36"/>
    <w:rsid w:val="008F10EC"/>
    <w:rsid w:val="00913795"/>
    <w:rsid w:val="00977F39"/>
    <w:rsid w:val="0098091D"/>
    <w:rsid w:val="00985CA0"/>
    <w:rsid w:val="009B38E2"/>
    <w:rsid w:val="009E41DE"/>
    <w:rsid w:val="009F5711"/>
    <w:rsid w:val="00A8617A"/>
    <w:rsid w:val="00AC12F0"/>
    <w:rsid w:val="00AC5CBD"/>
    <w:rsid w:val="00AE0431"/>
    <w:rsid w:val="00B00660"/>
    <w:rsid w:val="00B05B4C"/>
    <w:rsid w:val="00B2314A"/>
    <w:rsid w:val="00B56176"/>
    <w:rsid w:val="00B91524"/>
    <w:rsid w:val="00BA2BEE"/>
    <w:rsid w:val="00BD6FB7"/>
    <w:rsid w:val="00C066FD"/>
    <w:rsid w:val="00C557AF"/>
    <w:rsid w:val="00C91B29"/>
    <w:rsid w:val="00C91BB2"/>
    <w:rsid w:val="00C92EAD"/>
    <w:rsid w:val="00CC1ED3"/>
    <w:rsid w:val="00CC6981"/>
    <w:rsid w:val="00D13510"/>
    <w:rsid w:val="00DA353F"/>
    <w:rsid w:val="00E31F01"/>
    <w:rsid w:val="00E531A8"/>
    <w:rsid w:val="00E83EE6"/>
    <w:rsid w:val="00E84D11"/>
    <w:rsid w:val="00EC3E04"/>
    <w:rsid w:val="00ED095A"/>
    <w:rsid w:val="00F17418"/>
    <w:rsid w:val="00F73C39"/>
    <w:rsid w:val="00FA24DA"/>
    <w:rsid w:val="00F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3"/>
        <o:r id="V:Rule2" type="connector" idref="#Łącznik prosty ze strzałką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F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6981"/>
    <w:pPr>
      <w:keepNext/>
      <w:keepLines/>
      <w:spacing w:after="100" w:afterAutospacing="1" w:line="360" w:lineRule="auto"/>
      <w:contextualSpacing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91B29"/>
    <w:pPr>
      <w:keepNext/>
      <w:keepLines/>
      <w:spacing w:before="100" w:beforeAutospacing="1" w:after="0" w:line="360" w:lineRule="auto"/>
      <w:contextualSpacing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FF"/>
    <w:pPr>
      <w:ind w:left="720"/>
      <w:contextualSpacing/>
    </w:pPr>
  </w:style>
  <w:style w:type="paragraph" w:customStyle="1" w:styleId="ppkt">
    <w:name w:val="p.pkt"/>
    <w:uiPriority w:val="99"/>
    <w:rsid w:val="00802CF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802CF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2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zorypodtytu">
    <w:name w:val="Wzory podtytuł"/>
    <w:basedOn w:val="Normalny"/>
    <w:uiPriority w:val="99"/>
    <w:rsid w:val="00802CFF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ITCPro-Bold" w:hAnsi="CharterITCPro-Bold" w:cs="CharterITCPro-Bold"/>
      <w:b/>
      <w:bCs/>
      <w:color w:val="000000"/>
      <w:sz w:val="18"/>
      <w:szCs w:val="18"/>
    </w:rPr>
  </w:style>
  <w:style w:type="paragraph" w:customStyle="1" w:styleId="Punkt1">
    <w:name w:val="Punkt 1)"/>
    <w:basedOn w:val="Normalny"/>
    <w:uiPriority w:val="99"/>
    <w:rsid w:val="00802CFF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B">
    <w:name w:val="B"/>
    <w:uiPriority w:val="99"/>
    <w:rsid w:val="00802CFF"/>
    <w:rPr>
      <w:b/>
      <w:vertAlign w:val="baseline"/>
    </w:rPr>
  </w:style>
  <w:style w:type="character" w:customStyle="1" w:styleId="Up">
    <w:name w:val="Up"/>
    <w:uiPriority w:val="99"/>
    <w:rsid w:val="00802CFF"/>
    <w:rPr>
      <w:position w:val="2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F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176"/>
    <w:pPr>
      <w:spacing w:after="5" w:line="271" w:lineRule="auto"/>
      <w:ind w:left="62"/>
      <w:jc w:val="both"/>
    </w:pPr>
    <w:rPr>
      <w:rFonts w:eastAsia="Calibri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176"/>
    <w:rPr>
      <w:rFonts w:ascii="Calibri" w:eastAsia="Calibri" w:hAnsi="Calibri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B5617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C6981"/>
    <w:rPr>
      <w:rFonts w:ascii="Arial" w:eastAsiaTheme="majorEastAsia" w:hAnsi="Arial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1B29"/>
    <w:rPr>
      <w:rFonts w:ascii="Arial" w:eastAsiaTheme="majorEastAsia" w:hAnsi="Arial" w:cstheme="majorBidi"/>
      <w:b/>
      <w:bCs/>
      <w:color w:val="000000" w:themeColor="text1"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2574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2020-08-17T11:28:00Z</dcterms:created>
  <dcterms:modified xsi:type="dcterms:W3CDTF">2021-02-21T17:38:00Z</dcterms:modified>
</cp:coreProperties>
</file>