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2F" w:rsidRPr="006F1900" w:rsidRDefault="0005182F" w:rsidP="000518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F1900">
        <w:rPr>
          <w:rFonts w:ascii="Arial" w:hAnsi="Arial" w:cs="Arial"/>
          <w:sz w:val="20"/>
          <w:szCs w:val="20"/>
          <w:lang w:val="pl-PL"/>
        </w:rPr>
        <w:t>Załącznik nr 1</w:t>
      </w:r>
    </w:p>
    <w:p w:rsidR="0005182F" w:rsidRPr="006F1900" w:rsidRDefault="0005182F" w:rsidP="000518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F1900">
        <w:rPr>
          <w:rFonts w:ascii="Arial" w:hAnsi="Arial" w:cs="Arial"/>
          <w:sz w:val="20"/>
          <w:szCs w:val="20"/>
          <w:lang w:val="pl-PL"/>
        </w:rPr>
        <w:t xml:space="preserve">do Zarządzenia Wewnętrznego nr 9/2020 </w:t>
      </w:r>
    </w:p>
    <w:p w:rsidR="0005182F" w:rsidRPr="006F1900" w:rsidRDefault="0005182F" w:rsidP="000518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0"/>
          <w:szCs w:val="20"/>
          <w:lang w:val="pl-PL"/>
        </w:rPr>
        <w:t>Dyrektora ZSP w Słotwinie</w:t>
      </w:r>
      <w:r w:rsidRPr="006F1900">
        <w:rPr>
          <w:rFonts w:ascii="Arial" w:hAnsi="Arial" w:cs="Arial"/>
          <w:color w:val="002060"/>
          <w:sz w:val="24"/>
          <w:szCs w:val="24"/>
          <w:lang w:val="pl-PL"/>
        </w:rPr>
        <w:t xml:space="preserve"> </w:t>
      </w:r>
    </w:p>
    <w:p w:rsidR="0005182F" w:rsidRPr="006F1900" w:rsidRDefault="0005182F" w:rsidP="00AD4AAE">
      <w:pPr>
        <w:pStyle w:val="Nagwek1"/>
        <w:spacing w:before="1800"/>
        <w:ind w:left="22" w:hanging="11"/>
      </w:pPr>
      <w:r w:rsidRPr="006F1900">
        <w:t>WEWNĘTRZNE PROCEDURY BEZPIECZEŃSTWA W ZWIĄZKU Z COVID-19</w:t>
      </w:r>
      <w:r w:rsidR="00AD4AAE">
        <w:t xml:space="preserve"> - PRZEDSZKOLE</w:t>
      </w:r>
    </w:p>
    <w:p w:rsidR="0005182F" w:rsidRPr="006F1900" w:rsidRDefault="0005182F" w:rsidP="0005182F">
      <w:pPr>
        <w:spacing w:before="9840" w:line="276" w:lineRule="auto"/>
        <w:jc w:val="center"/>
        <w:rPr>
          <w:rFonts w:ascii="Arial" w:hAnsi="Arial" w:cs="Arial"/>
          <w:sz w:val="24"/>
          <w:szCs w:val="24"/>
        </w:rPr>
      </w:pPr>
      <w:r w:rsidRPr="006F1900">
        <w:rPr>
          <w:rFonts w:ascii="Arial" w:hAnsi="Arial" w:cs="Arial"/>
          <w:sz w:val="24"/>
          <w:szCs w:val="24"/>
        </w:rPr>
        <w:t xml:space="preserve">05 </w:t>
      </w:r>
      <w:proofErr w:type="spellStart"/>
      <w:r w:rsidRPr="006F1900">
        <w:rPr>
          <w:rFonts w:ascii="Arial" w:hAnsi="Arial" w:cs="Arial"/>
          <w:sz w:val="24"/>
          <w:szCs w:val="24"/>
        </w:rPr>
        <w:t>maja</w:t>
      </w:r>
      <w:proofErr w:type="spellEnd"/>
      <w:r w:rsidRPr="006F1900">
        <w:rPr>
          <w:rFonts w:ascii="Arial" w:hAnsi="Arial" w:cs="Arial"/>
          <w:sz w:val="24"/>
          <w:szCs w:val="24"/>
        </w:rPr>
        <w:t xml:space="preserve"> 2020 r.</w:t>
      </w:r>
    </w:p>
    <w:p w:rsidR="0005182F" w:rsidRPr="006F1900" w:rsidRDefault="0005182F" w:rsidP="0005182F">
      <w:pPr>
        <w:pStyle w:val="Nagwek2"/>
      </w:pPr>
      <w:r w:rsidRPr="006F1900">
        <w:lastRenderedPageBreak/>
        <w:t>CEL WPROWADZENIA PROCEDUR</w:t>
      </w:r>
    </w:p>
    <w:p w:rsidR="0005182F" w:rsidRPr="006F1900" w:rsidRDefault="0005182F" w:rsidP="0005182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Celem wprowadzenia niniejszych Procedur jest ustalenie zasad postępowania w Przedszkolu publicznym w Słotwinie, które wchodzi w skład Zespołu Szkolno-Przedszkolnego w Słotwinie (dalej przedszkole lub placówka) na wypadek wystąpienia zagrożenia epidemiologicznego dotyczącego choroby COVID-19. </w:t>
      </w:r>
    </w:p>
    <w:p w:rsidR="0005182F" w:rsidRPr="006F1900" w:rsidRDefault="0005182F" w:rsidP="0005182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Procedury zostały przygotowane w oparciu o wytyczne MZ, MEN dla przedszkoli, oddziałów przedszkolnych w szkole podstawowej i innych form wychowania przedszkolnego</w:t>
      </w:r>
      <w:r w:rsidRPr="006F1900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6F1900">
        <w:rPr>
          <w:rFonts w:ascii="Arial" w:hAnsi="Arial" w:cs="Arial"/>
          <w:sz w:val="24"/>
          <w:szCs w:val="24"/>
          <w:lang w:val="pl-PL"/>
        </w:rPr>
        <w:t xml:space="preserve"> oraz wytyczne epidemiologiczne Głównego Inspektora Sanitarnego z dnia 30 kwietnia 2020 r. dla przedszkoli, oddziałów przedszkolnych w szkole podstawowej i innych form wychowania przedszkolnego oraz instytucji opieki nad dziećmi w wieku do lat 3</w:t>
      </w:r>
      <w:r w:rsidRPr="006F1900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Pr="006F1900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5182F" w:rsidRPr="006F1900" w:rsidRDefault="0005182F" w:rsidP="0005182F">
      <w:pPr>
        <w:pStyle w:val="Nagwek2"/>
      </w:pPr>
      <w:r w:rsidRPr="006F1900">
        <w:t>OGÓLNE ZASADY BEZPIECZEŃSTWA EPIDEMIOLOGICZNEGO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Każda osoba wchodząca do budynku przedszkola podlega obowiązkowej kontroli temperatury ciała. Pomiar temperatury prowadzony jest przez pracownika przedszkola, który wyposażony jest w środki ochrony osobistej, a w szczególności w jednorazowe rękawiczki oraz maseczkę, ewentualnie przyłbicę lub inne środki ochrony zakrywające usta i nos. 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przypadku stwierdzenia podwyższonej temperatury ciała osoba badana nie jest wpuszczana na teren budynku przedszkola. 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Niezależnie od obowiązku, o którym mowa jest w ust. 1 powyżej przed wejściem do budynku przedszkola każda osoba dorosła zobowiązana jest do dezynfekcji rąk. 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razie konieczności wejścia na teren placówki rodzice/opiekunowie zobowiązani są do bezwzględnego stosowania jednorazowych rękawiczek ochronnych oraz maseczek, ewentualnie przyłbic lub innych środków ochrony zakrywających usta i nos. 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pomieszczeniach sanitarnohigienicznych wywiesza się plakaty z zasadami prawidłowego mycia rąk, a przy dozownikach z płynem do dezynfekcji rąk - stosowne instrukcje. 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lastRenderedPageBreak/>
        <w:t>Opiekunowie dzieci powinni zachować dystans między sobą w każdej przestrzeni placówki wynoszący min. 1,5 m.</w:t>
      </w:r>
    </w:p>
    <w:p w:rsidR="0005182F" w:rsidRPr="006F1900" w:rsidRDefault="0005182F" w:rsidP="0005182F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Dzieci powyżej 4 roku życia powinny być zaopatrzone w indywidualną osłonę nosa i ust podczas drogi do i z przedszkola. </w:t>
      </w:r>
    </w:p>
    <w:p w:rsidR="0005182F" w:rsidRPr="00AD4AAE" w:rsidRDefault="0005182F" w:rsidP="00AD4AAE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Informacja o numerach alarmowych, telefonie do organu prowadzącego, kuratora oświaty, stacji sanitarno-epidemiologicznej znajduje się u nauczycieli wychowawców grupy, na tablicy ogłoszeń oraz w sekretariacie placówki. </w:t>
      </w:r>
    </w:p>
    <w:p w:rsidR="0005182F" w:rsidRPr="00AD4AAE" w:rsidRDefault="0005182F" w:rsidP="00AD4AAE">
      <w:pPr>
        <w:pStyle w:val="Nagwek2"/>
      </w:pPr>
      <w:r w:rsidRPr="006F1900">
        <w:t>PRZYPROWADZANIE DZIECKA DO PRZEDSZKOLA</w:t>
      </w:r>
    </w:p>
    <w:p w:rsidR="0005182F" w:rsidRPr="006F1900" w:rsidRDefault="0005182F" w:rsidP="0005182F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zajęciach opiekuńczych może uczestniczyć wyłącznie dziecko zdrowe, bez objawów chorobowych sugerujących chorobę zakaźną. </w:t>
      </w:r>
    </w:p>
    <w:p w:rsidR="0005182F" w:rsidRPr="006F1900" w:rsidRDefault="0005182F" w:rsidP="0005182F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Jeżeli w domu przebywa osoba na kwarantannie lub izolacji w warunkach domowych nie wolno przyprowadzać dziecka do placówki. </w:t>
      </w:r>
    </w:p>
    <w:p w:rsidR="0005182F" w:rsidRPr="006F1900" w:rsidRDefault="0005182F" w:rsidP="0005182F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Dzieci są przyprowadzane do placówki wyłączenie przez osoby zdrowe, bez objawów chorobowych sugerujących chorobę zakaźną przy czym na teren budynku przedszkola wpuszczane jest tylko dziecko. </w:t>
      </w:r>
    </w:p>
    <w:p w:rsidR="0005182F" w:rsidRPr="006F1900" w:rsidRDefault="0005182F" w:rsidP="0005182F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Dzieci wpuszczane są do placówki wyłącznie przez jedno wyznaczone w tym celu wejście. </w:t>
      </w:r>
    </w:p>
    <w:p w:rsidR="0005182F" w:rsidRPr="00AD4AAE" w:rsidRDefault="0005182F" w:rsidP="00AD4AAE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Rodzice i opiekunowie przyprowadzający dzieci do placówki mają obowiązek zachowania dystansu społecznego w odniesieniu do pracowników placówki jak i innych dzieci oraz ich rodziców wynoszący min. 2 m. </w:t>
      </w:r>
    </w:p>
    <w:p w:rsidR="0005182F" w:rsidRPr="00AD4AAE" w:rsidRDefault="0005182F" w:rsidP="00AD4AAE">
      <w:pPr>
        <w:pStyle w:val="Nagwek2"/>
        <w:rPr>
          <w:rFonts w:eastAsia="ArialMT"/>
        </w:rPr>
      </w:pPr>
      <w:r w:rsidRPr="006F1900">
        <w:t>ODBIERANIE DZIECKA Z PRZEDSZKOLA</w:t>
      </w:r>
    </w:p>
    <w:p w:rsidR="0005182F" w:rsidRPr="006F1900" w:rsidRDefault="0005182F" w:rsidP="0005182F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Dzieci są odbierane z placówki wyłącznie przez osoby zdrowe, bez objawów chorobowych sugerujących chorobę zakaźną przy czym na teren budynku nie jest wpuszczana osoba odbierająca dziecko z przedszkola.</w:t>
      </w:r>
    </w:p>
    <w:p w:rsidR="0005182F" w:rsidRPr="006F1900" w:rsidRDefault="0005182F" w:rsidP="0005182F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Dzieci odbierane są z placówki wyłącznie przez jedno, wyznaczone w tym celu wyjście. </w:t>
      </w:r>
    </w:p>
    <w:p w:rsidR="0005182F" w:rsidRPr="00AD4AAE" w:rsidRDefault="0005182F" w:rsidP="00AD4AAE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Rodzice i opiekunowie obierający dzieci z placówki mają obowiązek zachowania dystansu społecznego w odniesieniu do pracowników placówki jak i innych dzieci oraz ich rodziców wynoszący min. 2 m.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lastRenderedPageBreak/>
        <w:t xml:space="preserve">ORGANIZACJA ZAJĘĆ OPIEKUŃCZYCH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Przedszkole prowadzi zajęcia opiekuńcze w dni robocze, od poniedziałku do piątku </w:t>
      </w:r>
      <w:r w:rsidRPr="006F1900">
        <w:rPr>
          <w:rFonts w:ascii="Arial" w:hAnsi="Arial" w:cs="Arial"/>
          <w:sz w:val="24"/>
          <w:szCs w:val="24"/>
          <w:lang w:val="pl-PL"/>
        </w:rPr>
        <w:br/>
        <w:t xml:space="preserve">w godzinach od 7:00 do 16:00. Na czas pracy przedszkola drzwi wejściowe są zamykane na klucz.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pierwszej kolejności z placówki powinny skorzystać te dzieci, których rodzice nie mają możliwości pogodzenia pracy z opieką z domu. Pierwszeństwo mają dzieci pracowników systemu ochrony zdrowia, służb mundurowych, pracowników handlu o przedsiębiorstw produkcyjnych realizujących zadania związane z zapobieganiem, przeciwdziałaniem i zwalczaniem COVID-19.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Grupa dzieci powinna przebywać w wyznaczonej i stałej sali a jej liczebność nie powinna być większa niż 12 dzieci. W uzasadnionych przypadkach organ prowadzący może wydać zgodę na zwiększenie liczby dzieci – nie więcej niż o 2. Minimalna przestrzeń do wypoczynku, zabawy i zajęć dla dzieci w sali nie może być mniejsza niż 4 m</w:t>
      </w:r>
      <w:r w:rsidRPr="006F1900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6F1900">
        <w:rPr>
          <w:rFonts w:ascii="Arial" w:hAnsi="Arial" w:cs="Arial"/>
          <w:sz w:val="24"/>
          <w:szCs w:val="24"/>
          <w:lang w:val="pl-PL"/>
        </w:rPr>
        <w:t xml:space="preserve"> na 1 dziecko i każdego opiekuna</w:t>
      </w:r>
      <w:r w:rsidRPr="006F1900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3"/>
      </w:r>
      <w:r w:rsidRPr="006F1900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Ewentualna komunikacja w przestrzeniach wspólnych przedszkola powinna być tak zorganizowana, aby dzieci z poszczególnych grup nie stykały się ze sobą.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Do grupy dzieci przyporządkowani są ci sami opiekunowie. Ewentualna rotacja nauczycieli i innych pracowników podczas sprawowania opieki nad dziećmi powinna być ograniczona do minimum.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miarę możliwości w zajęcia opiekuńcze nie będą angażowani nauczyciele i inni pracownicy powyżej 60 roku życia lub z istotnymi problemami zdrowotnymi.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Pobyt dzieci na świeżym powietrzu na terenie placówki jest dozwolony z zachowaniem maksymalnej odległości i zmianowości grup.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Zabawy na dworze powinny być organizowane dla dzieci w różnych godzinach, tak aby zminimalizować ryzyko kontaktu większej grupy dzieci. Harmonogram wyjść dzieci na świeże powietrze uzgadniany jest na bieżąco przez nauczycieli - opiekunów grup.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Po każdej zabawie sprzęt i zabawki na placu zabaw powinny być dezynfekowane. </w:t>
      </w:r>
    </w:p>
    <w:p w:rsidR="0005182F" w:rsidRPr="006F1900" w:rsidRDefault="0005182F" w:rsidP="000518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Personel pomocniczy oraz kuchenny nie może kontaktować się z dziećmi oraz </w:t>
      </w:r>
      <w:r w:rsidRPr="006F1900">
        <w:rPr>
          <w:rFonts w:ascii="Arial" w:hAnsi="Arial" w:cs="Arial"/>
          <w:sz w:val="24"/>
          <w:szCs w:val="24"/>
          <w:lang w:val="pl-PL"/>
        </w:rPr>
        <w:br/>
        <w:t xml:space="preserve">z personelem opiekującym się dziećmi. </w:t>
      </w:r>
    </w:p>
    <w:p w:rsidR="0005182F" w:rsidRPr="00AD4AAE" w:rsidRDefault="0005182F" w:rsidP="00AD4AAE">
      <w:pPr>
        <w:pStyle w:val="Nagwek2"/>
        <w:rPr>
          <w:rFonts w:eastAsia="ArialMT"/>
        </w:rPr>
      </w:pPr>
      <w:r w:rsidRPr="006F1900">
        <w:lastRenderedPageBreak/>
        <w:t xml:space="preserve">ORGANIZACJA ŻYWIENIA 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Korzystanie z posiłków następuje wyłącznie w miejscach do tego przeznaczonych. 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Wydawanie posiłków następuje w sposób zmianowy według harmonogramów uzgadnianych na bieżąco przez nauczycieli - opiekunów grup. 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Po każdej grupie blaty stołów i poręcze krzeseł powinny być czyszczone. 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Wielorazowe naczynia i sztućce należy myć w zmywarce z dodatkiem detergentu, </w:t>
      </w:r>
      <w:r w:rsidRPr="006F1900">
        <w:rPr>
          <w:rFonts w:ascii="Arial" w:hAnsi="Arial" w:cs="Arial"/>
          <w:sz w:val="24"/>
          <w:szCs w:val="24"/>
          <w:lang w:val="pl-PL"/>
        </w:rPr>
        <w:br/>
        <w:t xml:space="preserve">w temperaturze minimum 60 </w:t>
      </w:r>
      <w:r w:rsidRPr="006F1900">
        <w:rPr>
          <w:rFonts w:ascii="Arial" w:hAnsi="Arial" w:cs="Arial"/>
          <w:sz w:val="24"/>
          <w:szCs w:val="24"/>
          <w:vertAlign w:val="superscript"/>
          <w:lang w:val="pl-PL"/>
        </w:rPr>
        <w:t>0</w:t>
      </w:r>
      <w:r w:rsidRPr="006F1900">
        <w:rPr>
          <w:rFonts w:ascii="Arial" w:hAnsi="Arial" w:cs="Arial"/>
          <w:sz w:val="24"/>
          <w:szCs w:val="24"/>
          <w:lang w:val="pl-PL"/>
        </w:rPr>
        <w:t>C lub je wyparzać.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05182F" w:rsidRPr="006F1900" w:rsidRDefault="0005182F" w:rsidP="0005182F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przypadku konieczności skorzystania z cateringu należy stosować jednorazowe pojemniki i sztućce.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t xml:space="preserve">MYCIE RĄK ORAZ HIGIENA POMIESZCZEŃ  </w:t>
      </w:r>
    </w:p>
    <w:p w:rsidR="0005182F" w:rsidRPr="006F1900" w:rsidRDefault="0005182F" w:rsidP="00AD4AAE">
      <w:pPr>
        <w:spacing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Nauczyciel – opiekun grupy zobowiązany jest do dbałości o to aby dzieci myły ręce wodą z mydłem szczególnie po przyjściu do placówki, przed jedzeniem, po powrocie ze świeżego powietrza oraz po skorzystaniu z toalety. Nie zaleca się dezynfekcji rąk dzieci płynem dezynfekcyjnym.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W sali, w której przebywa grupa dzieci należy usunąć przedmioty i sprzęty, których nie można skutecznie uprać lub zdezynfekować (np. pluszowe zabawki).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Należy wyłączyć źródełka wody pitnej. Korzystanie przez dzieci z innych dystrybutorów wody powinno odbywać się pod nadzorem opiekuna i przy realizacji zasad higienicznych.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lastRenderedPageBreak/>
        <w:t xml:space="preserve">W razie korzystania przez dzieci ze sprzętu na placu zabaw i boisku sprzęt ten powinien być regularnie czyszczony z użyciem detergentu lub dezynfekowany. W przypadku braku takiej możliwości sprzęt należy zabezpieczyć przed używaniem.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Dziecko nie powinno zabierać ze sobą do placówki i z placówki niepotrzebnych przedmiotów lub zabawek. W razie przyniesienia przez dziecko ze sobą do placówki niepotrzebnych przedmiotów lub zabawek powinny one być zabrane przez osobę odprowadzającą dziecko lub pozostawione w szatni najlepiej w szczelnym opakowaniu.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Dozowniki z płynem do dezynfekcji rąk muszą być umieszczone w miejscach niedostępnych dla dzieci.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Sale powinny być wietrzone co najmniej raz na godzinę, a w razie potrzeby także w czasie zajęć. Gimnastyka śródlekcyjna powinna być prowadzona przy otwartych oknach.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Wprowadza się obowiązek wykonywania codziennych prac porządkowych, ze szczególnym uwzględnieniem utrzymania w czystości ciągów komunikacyjnych, dezynfekcji powierzchni dotykowych – poręczy, klamek, ram łóżeczek/leżaczków, krzeseł i powierzchni płaskich, w tym blatów w salach i pomieszczeniach spożywania posiłków, klawiatury, włączników.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Zapewnia się bieżącą dezynfekcję toalet oraz ich wyposażenia w szczególności klamek, kurków, pokręteł do wody, przycisków spłuczek.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Przeprowadzając dezynfekcję należy ściśle przestrzegać zaleceń producenta znajdujących się na opakowaniu środka do dezynfekcji ze szczególną dbałością o przestrzeganie czasu niezbędnego do wywietrzenia dezynfekowanych pomieszczeń, przedmiotów, tak aby dzieci nie były narażone na wdychanie oparów środków służących do dezynfekcji.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Podczas zajęć opiekuńczych opiekunowie powinni często przypominać dzieciom o zasadach zachowania higieny osobistej w tym o konieczności zasłaniania twarzy podczas kichania czy kasłania. </w:t>
      </w:r>
    </w:p>
    <w:p w:rsidR="0005182F" w:rsidRPr="006F1900" w:rsidRDefault="0005182F" w:rsidP="0005182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05182F" w:rsidRPr="006F1900" w:rsidRDefault="0005182F" w:rsidP="0005182F">
      <w:p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lastRenderedPageBreak/>
        <w:t>PRZEBYWANIE NA TERENIE PLACÓWKI OSÓB TRZECICH</w:t>
      </w:r>
    </w:p>
    <w:p w:rsidR="0005182F" w:rsidRPr="006F1900" w:rsidRDefault="0005182F" w:rsidP="0005182F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Przebywanie osób trzecich na terenie placówki powinno być ograniczone do minimum z zachowaniem wszelkich środków ostrożności (m.in. osłona ust i nosa, rękawiczki jednorazowe, dezynfekcja rąk, tylko osoby zdrowe).</w:t>
      </w:r>
    </w:p>
    <w:p w:rsidR="0005182F" w:rsidRPr="006F1900" w:rsidRDefault="0005182F" w:rsidP="0005182F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razie potrzeby kontakt rodziców/opiekunów z nauczycielem powinien następować przy wykorzystaniu telefonu lub poczty elektronicznej. </w:t>
      </w:r>
    </w:p>
    <w:p w:rsidR="0005182F" w:rsidRPr="006F1900" w:rsidRDefault="0005182F" w:rsidP="0005182F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t xml:space="preserve">STOSOWANIE PRZEZ PRACOWNIKÓW ŚRODKÓW OCHRONY OSOBISTEJ </w:t>
      </w:r>
    </w:p>
    <w:p w:rsidR="0005182F" w:rsidRPr="006F1900" w:rsidRDefault="0005182F" w:rsidP="0005182F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Personel opiekujący się dziećmi i pozostali pracownicy placówki powinni być zaopatrzeni w środki ochrony osobistej – jednorazowe rękawiczki oraz maseczki, ewentualnie przyłbice lub inne środki ochrony zakrywające usta i nos. </w:t>
      </w:r>
    </w:p>
    <w:p w:rsidR="0005182F" w:rsidRPr="006F1900" w:rsidRDefault="0005182F" w:rsidP="0005182F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razie konieczności przeprowadzania zabiegów higienicznych u dziecka – adekwatnie do zaistniałej sytuacji personel opiekujący się dziećmi i pozostali pracownicy placówki powinni być zaopatrzeni w fartuch w z długim rękawem.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t xml:space="preserve">PRZYJMOWANIE KORESPONDENCJI, WNOSZENIE OPŁAT </w:t>
      </w:r>
    </w:p>
    <w:p w:rsidR="0005182F" w:rsidRPr="006F1900" w:rsidRDefault="0005182F" w:rsidP="0005182F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W przypadku przyjmowania z zewnątrz jakichkolwiek dokumentów lub przesyłek pocztowych/kurierskich wymagane jest stosowanie przez osoby odbierające przedmiotowe przesyłki środków ochrony osobistej w postaci maseczek, ewentualnie przyłbic lub innych środków ochrony zakrywających usta i nos oraz dodatkowo jednorazowych rękawiczek ochronnych.</w:t>
      </w:r>
    </w:p>
    <w:p w:rsidR="0005182F" w:rsidRPr="006F1900" w:rsidRDefault="0005182F" w:rsidP="0005182F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Wnoszenie opłat za pobyt dziecka w przedszkolu lub wyżywienie powinno być dokonywane w formie płatności bezgotówkowej. W razie potrzeby kontakt rodziców/opiekunów z sekretariatem powinien następować przy wykorzystaniu telefonu lub poczty elektronicznej.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lastRenderedPageBreak/>
        <w:t>POSTĘPOWANIE W PRZYPADKU PODEJRZENIA ZAKAŻENIA DZIECKA COVID -19</w:t>
      </w:r>
    </w:p>
    <w:p w:rsidR="0005182F" w:rsidRPr="006F1900" w:rsidRDefault="0005182F" w:rsidP="0005182F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W przypadku gdy dziecko manifestuje, przejawia niepokojące objawy choroby COVID-19 należy odizolować je w gabinecie pielęgniarki z zapewnieniem minimum 2 m odległości od innych osób przy równoczesnym powiadomieniu rodziców/opiekunów w celu pilnego odebrania dziecka z przedszkola. O zaistniałym incydencie Dyrektor placówki powiadamia organ prowadząc oraz stację sanitarno-epidemiologiczną w Żywcu.</w:t>
      </w:r>
    </w:p>
    <w:p w:rsidR="0005182F" w:rsidRPr="006F1900" w:rsidRDefault="0005182F" w:rsidP="0005182F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Zajęcia opiekuńcze w tym dniu powinny być zawieszone, a rodzice/opiekunowie pozostałych dzieci powinni być poinformowani o zaistniałej sytuacji i wezwani do odbioru dzieci.</w:t>
      </w:r>
    </w:p>
    <w:p w:rsidR="0005182F" w:rsidRPr="006F1900" w:rsidRDefault="0005182F" w:rsidP="0005182F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Do czasu obioru dzieci przez rodziców/opiekunów nauczyciel przeprowadza dzieci do wcześniej przygotowanej, rezerwowej sali, a sala w której przebywało dziecko z objawami chorobowymi jest niezwłocznie wietrzona, myta i dezynfekowana. </w:t>
      </w:r>
    </w:p>
    <w:p w:rsidR="0005182F" w:rsidRPr="006F1900" w:rsidRDefault="0005182F" w:rsidP="0005182F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Obszar, w którym poruszało się i przebywało dziecko należy poddać gruntownemu sprzątaniu oraz zdezynfekować powierzchnie dotykowe (zabawki, klamki, poręcze, uchwyty).</w:t>
      </w:r>
    </w:p>
    <w:p w:rsidR="0005182F" w:rsidRPr="006F1900" w:rsidRDefault="0005182F" w:rsidP="0005182F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Dyrektor placówki sporządza listę osób, z którymi dziecko podejrzane o zakażenia miało kontakt w danym dniu i zabezpiecza ją celem ewentualnego przekazania stacji sanitarno-epidemiologicznej. </w:t>
      </w:r>
    </w:p>
    <w:p w:rsidR="0005182F" w:rsidRPr="006F1900" w:rsidRDefault="0005182F" w:rsidP="0005182F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t>POSTĘPOWANIE W PRZYPADKU PODEJRZENIA ZAKAŻENIA PRACOWNIKA PLACÓWKI COVID -19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Do pracy mogą przychodzić wyłącznie osoby zdrowe, bez jakichkolwiek objawów wskazujących na chorobę zakaźną. 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W przypadku wystąpienia objawów COVID-19 pracownik nie może stawić się do pracy, powinien pozostać w domu i skontaktować się telefonicznie ze stacją sanitarno-epidemiologiczną, oddziałem zakaźnym a w razie pogorszenia się stanu zdrowia zadzwonić na 999 lub 112 i poinformować, że może być zakażony COVID-19.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lastRenderedPageBreak/>
        <w:t xml:space="preserve">W przypadku gdy pracownik placówki manifestuje, przejawia niepokojące objawy choroby w miejscu pracy należy odsunąć go od wykonywanych obowiązków, wstrzymać przyjmowanie kolejnych grup dzieci oraz odizolować go gabinecie pielęgniarki, z zapewnieniem minimum 2 m odległości od innych osób przy równoczesnym powiadomieniu organu prowadzącego oraz stacji sanitarno-epidemiologicznej w Żywcu. 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Zajęcia opiekuńcze w tym dniu powinny być zawieszone, a rodzice/opiekunowie dzieci powinni być poinformowani o zaistniałej sytuacji i wezwani do odbioru dzieci.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Jeżeli objawy COVID-19 dotyczą opiekuna dzieci Dyrektor w razie potrzeby zabezpiecza szybkie uzupełnienie kadry pedagogicznej a dzieci do czasu obioru przez rodziców/opiekunów przeprowadzane są do rezerwowej sali. Sala, w której przebywał opiekun dzieci z objawami chorobowymi jest niezwłocznie wietrzona, myta i dezynfekowana. 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Obszar, w którym poruszał się i przebywał pracownik, należy poddać gruntownemu sprzątaniu oraz zdezynfekować powierzchnie dotykowe (klamki, poręcze, uchwyty). 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Dyrektor placówki sporządza listę osób, z którymi pracownik podejrzany o zakażenie miał kontakt w tym dniu i zabezpiecza ją celem ewentualnego przekazania stacji sanitarno-epidemiologicznej.</w:t>
      </w:r>
    </w:p>
    <w:p w:rsidR="0005182F" w:rsidRPr="006F1900" w:rsidRDefault="0005182F" w:rsidP="0005182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05182F" w:rsidRPr="006F1900" w:rsidRDefault="0005182F" w:rsidP="00AD4AAE">
      <w:pPr>
        <w:pStyle w:val="Nagwek2"/>
        <w:rPr>
          <w:rFonts w:eastAsia="ArialMT"/>
        </w:rPr>
      </w:pPr>
      <w:r w:rsidRPr="006F1900">
        <w:t>RAPORTOWANIE O LICZBIE DZIECI LUB INCYDENTACH</w:t>
      </w:r>
    </w:p>
    <w:p w:rsidR="0005182F" w:rsidRPr="006F1900" w:rsidRDefault="0005182F" w:rsidP="0005182F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>Codziennie do godziny 10:00 do organu prowadzącego przesyłane są informacje dotyczące liczby dzieci nad którymi sprawowana jest opieka w placówce w danym dniu wraz z podaniem imienia i nazwiska dziecka oraz jego miejsca zamieszkania. Podanie tych informacji wynika z konieczności sprawdzenia czy dziecko objęte opieką nie poc</w:t>
      </w:r>
      <w:r w:rsidR="00AD4AAE">
        <w:rPr>
          <w:rFonts w:ascii="Arial" w:hAnsi="Arial" w:cs="Arial"/>
          <w:sz w:val="24"/>
          <w:szCs w:val="24"/>
          <w:lang w:val="pl-PL"/>
        </w:rPr>
        <w:t xml:space="preserve">hodzi </w:t>
      </w:r>
      <w:r w:rsidRPr="006F1900">
        <w:rPr>
          <w:rFonts w:ascii="Arial" w:hAnsi="Arial" w:cs="Arial"/>
          <w:sz w:val="24"/>
          <w:szCs w:val="24"/>
          <w:lang w:val="pl-PL"/>
        </w:rPr>
        <w:t>z domu, w którym członkowie rodziny są objęci kwarantanną lub izolacją w warunkach domowych.</w:t>
      </w:r>
      <w:r w:rsidRPr="00AD4AAE">
        <w:rPr>
          <w:rFonts w:ascii="Arial" w:hAnsi="Arial" w:cs="Arial"/>
          <w:color w:val="000080"/>
          <w:sz w:val="24"/>
          <w:szCs w:val="24"/>
          <w:lang w:val="pl-PL"/>
        </w:rPr>
        <w:t xml:space="preserve"> </w:t>
      </w:r>
      <w:r w:rsidRPr="00AD4AAE">
        <w:rPr>
          <w:rFonts w:ascii="Arial" w:hAnsi="Arial" w:cs="Arial"/>
          <w:color w:val="auto"/>
          <w:sz w:val="24"/>
          <w:szCs w:val="24"/>
          <w:lang w:val="pl-PL"/>
        </w:rPr>
        <w:t>Raport będzie przesyłany</w:t>
      </w:r>
      <w:r w:rsidRPr="006F1900">
        <w:rPr>
          <w:rFonts w:ascii="Arial" w:hAnsi="Arial" w:cs="Arial"/>
          <w:color w:val="auto"/>
          <w:sz w:val="24"/>
          <w:szCs w:val="24"/>
        </w:rPr>
        <w:t xml:space="preserve"> drogą elektroniczną z zapewnieniem zastosowania środków zabezpieczających (szyfrowaniem i zabezpieczenie hasłem wysyłanego pliku).</w:t>
      </w:r>
    </w:p>
    <w:p w:rsidR="0005182F" w:rsidRPr="006F1900" w:rsidRDefault="0005182F" w:rsidP="0005182F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F1900">
        <w:rPr>
          <w:rFonts w:ascii="Arial" w:hAnsi="Arial" w:cs="Arial"/>
          <w:sz w:val="24"/>
          <w:szCs w:val="24"/>
          <w:lang w:val="pl-PL"/>
        </w:rPr>
        <w:t xml:space="preserve">W sytuacji, o której mowa w ust. 1 powyżej przyjmuje się, że obowiązek przekazania danych osobowych jest uzasadniony interesem publicznym w dziedzinie zdrowia publicznego i walką z COVID-19 na podstawie art. 6 ust. 1 lit. </w:t>
      </w:r>
      <w:r w:rsidRPr="006F1900">
        <w:rPr>
          <w:rFonts w:ascii="Arial" w:hAnsi="Arial" w:cs="Arial"/>
          <w:sz w:val="24"/>
          <w:szCs w:val="24"/>
          <w:lang w:val="pl-PL"/>
        </w:rPr>
        <w:lastRenderedPageBreak/>
        <w:t>c, e oraz 9 ust. 2 lit. I rozporządzenia RODO.  Organ prowadzący staje się administratorem danych w/w zakresie. O udostępnieniu danych rodzice i opiekunowie są informowani poprzez zapoznanie się niniejszą procedurą.</w:t>
      </w:r>
    </w:p>
    <w:p w:rsidR="00C27BD1" w:rsidRDefault="0005182F" w:rsidP="00AD4AAE">
      <w:pPr>
        <w:numPr>
          <w:ilvl w:val="0"/>
          <w:numId w:val="13"/>
        </w:numPr>
        <w:spacing w:line="360" w:lineRule="auto"/>
      </w:pPr>
      <w:r w:rsidRPr="006F1900">
        <w:rPr>
          <w:rFonts w:ascii="Arial" w:hAnsi="Arial" w:cs="Arial"/>
          <w:sz w:val="24"/>
          <w:szCs w:val="24"/>
          <w:lang w:val="pl-PL"/>
        </w:rPr>
        <w:t>Niezależnie od obowiązku, o którym mowa jest w ust.1 powyżej Dyrektor placówki jest zobowiązany do bieżącego informowania organu prowadzącego o wszelkich incydentach dotyczących bezpieczeństwa epidemiologicznego na terenie placówki.</w:t>
      </w:r>
      <w:bookmarkStart w:id="0" w:name="_GoBack"/>
      <w:bookmarkEnd w:id="0"/>
      <w:r w:rsidR="00AD4AAE">
        <w:t xml:space="preserve"> </w:t>
      </w:r>
    </w:p>
    <w:sectPr w:rsidR="00C27BD1" w:rsidSect="0045252A">
      <w:footerReference w:type="default" r:id="rId7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DB" w:rsidRDefault="00DB10DB" w:rsidP="0005182F">
      <w:pPr>
        <w:spacing w:after="0" w:line="240" w:lineRule="auto"/>
      </w:pPr>
      <w:r>
        <w:separator/>
      </w:r>
    </w:p>
  </w:endnote>
  <w:endnote w:type="continuationSeparator" w:id="0">
    <w:p w:rsidR="00DB10DB" w:rsidRDefault="00DB10DB" w:rsidP="000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AD4AAE" w:rsidRDefault="00DB10DB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</w:rPr>
    </w:pPr>
    <w:r w:rsidRPr="00AD4AAE">
      <w:rPr>
        <w:rFonts w:ascii="Arial" w:hAnsi="Arial" w:cs="Arial"/>
        <w:sz w:val="16"/>
      </w:rPr>
      <w:fldChar w:fldCharType="begin"/>
    </w:r>
    <w:r w:rsidRPr="00AD4AAE">
      <w:rPr>
        <w:rFonts w:ascii="Arial" w:hAnsi="Arial" w:cs="Arial"/>
        <w:sz w:val="16"/>
      </w:rPr>
      <w:instrText>PAGE   \* MERGEFORMAT</w:instrText>
    </w:r>
    <w:r w:rsidRPr="00AD4AAE">
      <w:rPr>
        <w:rFonts w:ascii="Arial" w:hAnsi="Arial" w:cs="Arial"/>
        <w:sz w:val="16"/>
      </w:rPr>
      <w:fldChar w:fldCharType="separate"/>
    </w:r>
    <w:r w:rsidR="00AD4AAE" w:rsidRPr="00AD4AAE">
      <w:rPr>
        <w:rFonts w:ascii="Arial" w:hAnsi="Arial" w:cs="Arial"/>
        <w:noProof/>
        <w:sz w:val="16"/>
        <w:lang w:val="pl-PL"/>
      </w:rPr>
      <w:t>9</w:t>
    </w:r>
    <w:r w:rsidRPr="00AD4AAE">
      <w:rPr>
        <w:rFonts w:ascii="Arial" w:hAnsi="Arial" w:cs="Arial"/>
        <w:sz w:val="16"/>
      </w:rPr>
      <w:fldChar w:fldCharType="end"/>
    </w:r>
    <w:r w:rsidRPr="00AD4AAE">
      <w:rPr>
        <w:rFonts w:ascii="Arial" w:hAnsi="Arial" w:cs="Arial"/>
        <w:sz w:val="16"/>
        <w:lang w:val="pl-PL"/>
      </w:rPr>
      <w:t xml:space="preserve"> | </w:t>
    </w:r>
    <w:r w:rsidRPr="00AD4AAE">
      <w:rPr>
        <w:rFonts w:ascii="Arial" w:hAnsi="Arial" w:cs="Arial"/>
        <w:color w:val="7F7F7F"/>
        <w:spacing w:val="60"/>
        <w:sz w:val="16"/>
        <w:lang w:val="pl-PL"/>
      </w:rPr>
      <w:t>Strona</w:t>
    </w:r>
  </w:p>
  <w:p w:rsidR="00F85925" w:rsidRDefault="00DB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DB" w:rsidRDefault="00DB10DB" w:rsidP="0005182F">
      <w:pPr>
        <w:spacing w:after="0" w:line="240" w:lineRule="auto"/>
      </w:pPr>
      <w:r>
        <w:separator/>
      </w:r>
    </w:p>
  </w:footnote>
  <w:footnote w:type="continuationSeparator" w:id="0">
    <w:p w:rsidR="00DB10DB" w:rsidRDefault="00DB10DB" w:rsidP="0005182F">
      <w:pPr>
        <w:spacing w:after="0" w:line="240" w:lineRule="auto"/>
      </w:pPr>
      <w:r>
        <w:continuationSeparator/>
      </w:r>
    </w:p>
  </w:footnote>
  <w:footnote w:id="1">
    <w:p w:rsidR="0005182F" w:rsidRPr="00AD4AAE" w:rsidRDefault="0005182F" w:rsidP="0005182F">
      <w:pPr>
        <w:pStyle w:val="Tekstprzypisudolnego"/>
        <w:spacing w:after="0" w:line="276" w:lineRule="auto"/>
        <w:ind w:left="0"/>
        <w:rPr>
          <w:rFonts w:ascii="Arial" w:hAnsi="Arial" w:cs="Arial"/>
          <w:sz w:val="16"/>
        </w:rPr>
      </w:pPr>
      <w:r w:rsidRPr="00AD4AAE">
        <w:rPr>
          <w:rStyle w:val="Odwoanieprzypisudolnego"/>
          <w:rFonts w:ascii="Arial" w:hAnsi="Arial" w:cs="Arial"/>
          <w:sz w:val="16"/>
        </w:rPr>
        <w:footnoteRef/>
      </w:r>
      <w:r w:rsidRPr="00AD4AAE">
        <w:rPr>
          <w:rFonts w:ascii="Arial" w:hAnsi="Arial" w:cs="Arial"/>
          <w:sz w:val="16"/>
        </w:rPr>
        <w:t xml:space="preserve"> https://www.gov.pl/web/edukacja/otwieramy-przedszkola-od-6-maja</w:t>
      </w:r>
    </w:p>
  </w:footnote>
  <w:footnote w:id="2">
    <w:p w:rsidR="0005182F" w:rsidRPr="00AD4AAE" w:rsidRDefault="0005182F" w:rsidP="0005182F">
      <w:pPr>
        <w:pStyle w:val="Tekstprzypisudolnego"/>
        <w:spacing w:after="0" w:line="276" w:lineRule="auto"/>
        <w:ind w:left="0"/>
        <w:rPr>
          <w:rFonts w:ascii="Arial" w:hAnsi="Arial" w:cs="Arial"/>
          <w:sz w:val="16"/>
        </w:rPr>
      </w:pPr>
      <w:r w:rsidRPr="00AD4AAE">
        <w:rPr>
          <w:rStyle w:val="Odwoanieprzypisudolnego"/>
          <w:rFonts w:ascii="Arial" w:hAnsi="Arial" w:cs="Arial"/>
          <w:sz w:val="16"/>
        </w:rPr>
        <w:footnoteRef/>
      </w:r>
      <w:r w:rsidRPr="00AD4AAE">
        <w:rPr>
          <w:rFonts w:ascii="Arial" w:hAnsi="Arial" w:cs="Arial"/>
          <w:sz w:val="16"/>
        </w:rPr>
        <w:t xml:space="preserve"> https://gis.gov.pl/aktualnosci/wytyczne-przeciwepidemiczne-glownego-inspektora-sanitarnego-z-dnia-30-kwietnia-2020-r-koronawirus-sars-cov-2/</w:t>
      </w:r>
    </w:p>
    <w:p w:rsidR="0005182F" w:rsidRPr="00A03274" w:rsidRDefault="0005182F" w:rsidP="0005182F">
      <w:pPr>
        <w:pStyle w:val="Tekstprzypisudolnego"/>
        <w:ind w:left="0"/>
        <w:rPr>
          <w:lang w:val="pl-PL"/>
        </w:rPr>
      </w:pPr>
    </w:p>
  </w:footnote>
  <w:footnote w:id="3">
    <w:p w:rsidR="0005182F" w:rsidRPr="00AD4AAE" w:rsidRDefault="0005182F" w:rsidP="0005182F">
      <w:pPr>
        <w:pStyle w:val="Tekstprzypisudolnego"/>
        <w:spacing w:after="0"/>
        <w:rPr>
          <w:rFonts w:ascii="Arial" w:hAnsi="Arial" w:cs="Arial"/>
          <w:sz w:val="16"/>
          <w:lang w:val="pl-PL"/>
        </w:rPr>
      </w:pPr>
      <w:r w:rsidRPr="00AD4AAE">
        <w:rPr>
          <w:rStyle w:val="Odwoanieprzypisudolnego"/>
          <w:rFonts w:ascii="Arial" w:hAnsi="Arial" w:cs="Arial"/>
        </w:rPr>
        <w:footnoteRef/>
      </w:r>
      <w:r w:rsidRPr="00AD4AAE">
        <w:rPr>
          <w:rFonts w:ascii="Arial" w:hAnsi="Arial" w:cs="Arial"/>
        </w:rPr>
        <w:t xml:space="preserve"> </w:t>
      </w:r>
      <w:r w:rsidRPr="00AD4AAE">
        <w:rPr>
          <w:rFonts w:ascii="Arial" w:hAnsi="Arial" w:cs="Arial"/>
          <w:sz w:val="16"/>
          <w:lang w:val="pl-PL"/>
        </w:rPr>
        <w:t xml:space="preserve">Do przestrzeni nie wlicza się pomieszczenia/ń kuchni, zbiorowego żywienia, pomocniczych (ciągów komunikacji wewnętrznej, pomieszczeń porządkowych, magazynowych, higienicznosanitarnych – np. łazienek, ustępów). Nie należy sumować powierzchni </w:t>
      </w:r>
      <w:proofErr w:type="spellStart"/>
      <w:r w:rsidRPr="00AD4AAE">
        <w:rPr>
          <w:rFonts w:ascii="Arial" w:hAnsi="Arial" w:cs="Arial"/>
          <w:sz w:val="16"/>
          <w:lang w:val="pl-PL"/>
        </w:rPr>
        <w:t>sal</w:t>
      </w:r>
      <w:proofErr w:type="spellEnd"/>
      <w:r w:rsidRPr="00AD4AAE">
        <w:rPr>
          <w:rFonts w:ascii="Arial" w:hAnsi="Arial" w:cs="Arial"/>
          <w:sz w:val="16"/>
          <w:lang w:val="pl-PL"/>
        </w:rPr>
        <w:t xml:space="preserve"> dla dzieci i przeliczać łącznej jej powierzchni na limit miejsc. Powierzchnię każdej sali wylicza się z uwzględnieniem mebli oraz innych sprzętów znajdujących się w niej.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43FF5530"/>
    <w:multiLevelType w:val="hybridMultilevel"/>
    <w:tmpl w:val="4120B248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2F"/>
    <w:rsid w:val="0005182F"/>
    <w:rsid w:val="001B3B5F"/>
    <w:rsid w:val="001B5781"/>
    <w:rsid w:val="002B73F3"/>
    <w:rsid w:val="00421FB1"/>
    <w:rsid w:val="004B257A"/>
    <w:rsid w:val="005040C1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D4AAE"/>
    <w:rsid w:val="00AE17F8"/>
    <w:rsid w:val="00B152A4"/>
    <w:rsid w:val="00C27BD1"/>
    <w:rsid w:val="00D60943"/>
    <w:rsid w:val="00D661CA"/>
    <w:rsid w:val="00D746F4"/>
    <w:rsid w:val="00DB10DB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3018"/>
  <w15:chartTrackingRefBased/>
  <w15:docId w15:val="{87419E94-6D27-4BCF-AD82-BA5BBF5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2F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05182F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182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182F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8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82F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0518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AE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2021-05-04T11:03:00Z</dcterms:created>
  <dcterms:modified xsi:type="dcterms:W3CDTF">2021-05-04T11:11:00Z</dcterms:modified>
</cp:coreProperties>
</file>