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78" w:rsidRPr="006D00D9" w:rsidRDefault="00861B05">
      <w:pPr>
        <w:spacing w:before="240" w:after="240"/>
        <w:ind w:left="6480" w:firstLine="39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6D00D9">
        <w:rPr>
          <w:rFonts w:ascii="Calibri" w:eastAsia="Calibri" w:hAnsi="Calibri" w:cs="Calibri"/>
          <w:sz w:val="24"/>
          <w:szCs w:val="24"/>
        </w:rPr>
        <w:t>Słotwina, 17 maja 2022</w:t>
      </w:r>
      <w:r w:rsidR="006D00D9">
        <w:rPr>
          <w:rFonts w:ascii="Calibri" w:eastAsia="Calibri" w:hAnsi="Calibri" w:cs="Calibri"/>
          <w:sz w:val="24"/>
          <w:szCs w:val="24"/>
        </w:rPr>
        <w:t xml:space="preserve"> r.</w:t>
      </w:r>
    </w:p>
    <w:p w:rsidR="006D00D9" w:rsidRDefault="00861B05" w:rsidP="006D00D9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DECYZJA nr 1/2022 </w:t>
      </w:r>
    </w:p>
    <w:p w:rsidR="006D00D9" w:rsidRDefault="006D00D9" w:rsidP="006D00D9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Dyrektora Zespołu Szkolno-Przedszkolnego w Słotwinie </w:t>
      </w:r>
    </w:p>
    <w:p w:rsidR="00A07778" w:rsidRDefault="00861B05" w:rsidP="006D00D9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 sprawie dopuszczenia programów nauczania</w:t>
      </w:r>
    </w:p>
    <w:p w:rsidR="00A07778" w:rsidRDefault="00861B05">
      <w:pPr>
        <w:spacing w:before="240" w:after="20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A07778" w:rsidRPr="006D00D9" w:rsidRDefault="00861B05">
      <w:pPr>
        <w:spacing w:before="240" w:after="20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D00D9">
        <w:rPr>
          <w:rFonts w:asciiTheme="majorHAnsi" w:eastAsia="Calibri" w:hAnsiTheme="majorHAnsi" w:cstheme="majorHAnsi"/>
          <w:sz w:val="24"/>
          <w:szCs w:val="24"/>
        </w:rPr>
        <w:t xml:space="preserve">Na podstawie </w:t>
      </w:r>
      <w:r w:rsidRPr="006D00D9">
        <w:rPr>
          <w:rFonts w:asciiTheme="majorHAnsi" w:eastAsia="Calibri" w:hAnsiTheme="majorHAnsi" w:cstheme="majorHAnsi"/>
          <w:sz w:val="24"/>
          <w:szCs w:val="24"/>
          <w:highlight w:val="white"/>
        </w:rPr>
        <w:t>Ustawy z 7 wrześ</w:t>
      </w:r>
      <w:r w:rsidR="006D00D9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nia 1991 r. o systemie oświaty </w:t>
      </w:r>
      <w:r w:rsidRPr="006D00D9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(tekst </w:t>
      </w:r>
      <w:r w:rsidR="00DE578F" w:rsidRPr="006D00D9">
        <w:rPr>
          <w:rFonts w:asciiTheme="majorHAnsi" w:eastAsia="Calibri" w:hAnsiTheme="majorHAnsi" w:cstheme="majorHAnsi"/>
          <w:sz w:val="24"/>
          <w:szCs w:val="24"/>
          <w:highlight w:val="white"/>
        </w:rPr>
        <w:t>jedn.:</w:t>
      </w:r>
      <w:r w:rsidRPr="006D00D9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</w:t>
      </w:r>
      <w:r w:rsidR="00DE578F" w:rsidRPr="006D00D9">
        <w:rPr>
          <w:rFonts w:asciiTheme="majorHAnsi" w:eastAsia="Calibri" w:hAnsiTheme="majorHAnsi" w:cstheme="majorHAnsi"/>
          <w:sz w:val="24"/>
          <w:szCs w:val="24"/>
          <w:highlight w:val="white"/>
        </w:rPr>
        <w:t>Dz.U. z 2021 r. poz. 1915</w:t>
      </w:r>
      <w:r w:rsidRPr="006D00D9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ze zm.) - art. 22a ust. 1, </w:t>
      </w:r>
      <w:hyperlink r:id="rId4" w:anchor="c_0_k_0_t_0_d_0_r_3_o_0_a_22_u_4_p_0_l_0_i_0">
        <w:r w:rsidRPr="006D00D9">
          <w:rPr>
            <w:rFonts w:asciiTheme="majorHAnsi" w:eastAsia="Calibri" w:hAnsiTheme="majorHAnsi" w:cstheme="majorHAnsi"/>
            <w:sz w:val="24"/>
            <w:szCs w:val="24"/>
            <w:highlight w:val="white"/>
          </w:rPr>
          <w:t>4</w:t>
        </w:r>
      </w:hyperlink>
      <w:r w:rsidRPr="006D00D9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, </w:t>
      </w:r>
      <w:hyperlink r:id="rId5" w:anchor="c_0_k_0_t_0_d_0_r_3_o_0_a_22_u_5_p_0_l_0_i_0">
        <w:r w:rsidRPr="006D00D9">
          <w:rPr>
            <w:rFonts w:asciiTheme="majorHAnsi" w:eastAsia="Calibri" w:hAnsiTheme="majorHAnsi" w:cstheme="majorHAnsi"/>
            <w:sz w:val="24"/>
            <w:szCs w:val="24"/>
            <w:highlight w:val="white"/>
          </w:rPr>
          <w:t>5</w:t>
        </w:r>
      </w:hyperlink>
      <w:r w:rsidRPr="006D00D9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, </w:t>
      </w:r>
      <w:hyperlink r:id="rId6" w:anchor="c_0_k_0_t_0_d_0_r_3a_o_0_a_44b_u_6_p_1_l_0_i_0">
        <w:r w:rsidRPr="006D00D9">
          <w:rPr>
            <w:rFonts w:asciiTheme="majorHAnsi" w:eastAsia="Calibri" w:hAnsiTheme="majorHAnsi" w:cstheme="majorHAnsi"/>
            <w:sz w:val="24"/>
            <w:szCs w:val="24"/>
            <w:highlight w:val="white"/>
          </w:rPr>
          <w:t>art. 44b ust. 6 pkt 1</w:t>
        </w:r>
      </w:hyperlink>
      <w:r w:rsidRPr="006D00D9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i </w:t>
      </w:r>
      <w:hyperlink r:id="rId7" w:anchor="c_0_k_0_t_0_d_0_r_3a_o_0_a_44b_u_6_p_3_l_0_i_0">
        <w:r w:rsidRPr="006D00D9">
          <w:rPr>
            <w:rFonts w:asciiTheme="majorHAnsi" w:eastAsia="Calibri" w:hAnsiTheme="majorHAnsi" w:cstheme="majorHAnsi"/>
            <w:sz w:val="24"/>
            <w:szCs w:val="24"/>
            <w:highlight w:val="white"/>
          </w:rPr>
          <w:t>3.</w:t>
        </w:r>
      </w:hyperlink>
      <w:r w:rsidRPr="006D00D9">
        <w:rPr>
          <w:rFonts w:asciiTheme="majorHAnsi" w:eastAsia="Calibri" w:hAnsiTheme="majorHAnsi" w:cstheme="majorHAnsi"/>
          <w:sz w:val="24"/>
          <w:szCs w:val="24"/>
        </w:rPr>
        <w:t xml:space="preserve"> po uzyskaniu opinii Rady Pedagogic</w:t>
      </w:r>
      <w:r w:rsidR="006D00D9">
        <w:rPr>
          <w:rFonts w:asciiTheme="majorHAnsi" w:eastAsia="Calibri" w:hAnsiTheme="majorHAnsi" w:cstheme="majorHAnsi"/>
          <w:sz w:val="24"/>
          <w:szCs w:val="24"/>
        </w:rPr>
        <w:t>znej  Zespołu Szkolno-</w:t>
      </w:r>
      <w:r w:rsidRPr="006D00D9">
        <w:rPr>
          <w:rFonts w:asciiTheme="majorHAnsi" w:eastAsia="Calibri" w:hAnsiTheme="majorHAnsi" w:cstheme="majorHAnsi"/>
          <w:sz w:val="24"/>
          <w:szCs w:val="24"/>
        </w:rPr>
        <w:t xml:space="preserve">Przedszkolnego w </w:t>
      </w:r>
      <w:r w:rsidR="006D00D9">
        <w:rPr>
          <w:rFonts w:asciiTheme="majorHAnsi" w:eastAsia="Calibri" w:hAnsiTheme="majorHAnsi" w:cstheme="majorHAnsi"/>
          <w:sz w:val="24"/>
          <w:szCs w:val="24"/>
        </w:rPr>
        <w:t xml:space="preserve">Słotwinie na posiedzeniu w dniu 17.05.2022 r. </w:t>
      </w:r>
      <w:r w:rsidRPr="006D00D9">
        <w:rPr>
          <w:rFonts w:asciiTheme="majorHAnsi" w:eastAsia="Calibri" w:hAnsiTheme="majorHAnsi" w:cstheme="majorHAnsi"/>
          <w:b/>
          <w:sz w:val="24"/>
          <w:szCs w:val="24"/>
        </w:rPr>
        <w:t xml:space="preserve">dopuszczam </w:t>
      </w:r>
      <w:r w:rsidRPr="006D00D9">
        <w:rPr>
          <w:rFonts w:asciiTheme="majorHAnsi" w:eastAsia="Calibri" w:hAnsiTheme="majorHAnsi" w:cstheme="majorHAnsi"/>
          <w:sz w:val="24"/>
          <w:szCs w:val="24"/>
        </w:rPr>
        <w:t>następujące programy do użytku szkolnego wpisując je do Szkolnego Zestawu Programów Nauczania:</w:t>
      </w:r>
    </w:p>
    <w:p w:rsidR="00A07778" w:rsidRDefault="00A07778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0815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Szkolny Zestaw Programów Nauczania"/>
        <w:tblDescription w:val="Tabelaryczne zestawienie programów nauczania obowiązujących w Zespole Szkolno-Przedszkolnym w Słotwinie w roku szkolnym 2023/2023 "/>
      </w:tblPr>
      <w:tblGrid>
        <w:gridCol w:w="631"/>
        <w:gridCol w:w="710"/>
        <w:gridCol w:w="279"/>
        <w:gridCol w:w="2130"/>
        <w:gridCol w:w="4035"/>
        <w:gridCol w:w="1590"/>
        <w:gridCol w:w="1440"/>
      </w:tblGrid>
      <w:tr w:rsidR="00A07778" w:rsidTr="00BC5B2E">
        <w:trPr>
          <w:trHeight w:val="440"/>
        </w:trPr>
        <w:tc>
          <w:tcPr>
            <w:tcW w:w="108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rPr>
                <w:rFonts w:ascii="Calibri" w:eastAsia="Calibri" w:hAnsi="Calibri" w:cs="Calibri"/>
                <w:b/>
                <w:color w:val="3D85C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D85C6"/>
                <w:sz w:val="20"/>
                <w:szCs w:val="20"/>
              </w:rPr>
              <w:t>Przedszkole</w:t>
            </w:r>
          </w:p>
        </w:tc>
      </w:tr>
      <w:tr w:rsidR="00A07778" w:rsidTr="00BC5B2E">
        <w:trPr>
          <w:trHeight w:val="915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Klasa</w:t>
            </w:r>
          </w:p>
        </w:tc>
        <w:tc>
          <w:tcPr>
            <w:tcW w:w="2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Przedmiot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Nazwa programu  i podręcznika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Wydawnictwo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Nr </w:t>
            </w:r>
          </w:p>
          <w:p w:rsidR="00A07778" w:rsidRDefault="00861B05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 szkolnym zestawie 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Pr="004E2534" w:rsidRDefault="006D0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EDUKACJA PRZEDSZKOLNA </w:t>
            </w:r>
            <w:r w:rsidR="004E2534" w:rsidRPr="004E2534">
              <w:rPr>
                <w:rFonts w:ascii="Calibri" w:eastAsia="Calibri" w:hAnsi="Calibri" w:cs="Calibri"/>
                <w:b/>
                <w:sz w:val="20"/>
                <w:szCs w:val="20"/>
              </w:rPr>
              <w:t>( 3,4 – LATKI</w:t>
            </w:r>
            <w:r w:rsidR="004E2534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Pr="006D00D9" w:rsidRDefault="00861B05" w:rsidP="006D00D9">
            <w:pPr>
              <w:pStyle w:val="Nagwek3"/>
              <w:keepNext w:val="0"/>
              <w:keepLines w:val="0"/>
              <w:shd w:val="clear" w:color="auto" w:fill="FFFFFF"/>
              <w:spacing w:before="0" w:after="0" w:line="288" w:lineRule="auto"/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 w:rsidRPr="004E2534"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Program wychowania przedszkolnego “Rozwój -Wychowanie - Edukacja”</w:t>
            </w:r>
            <w:r w:rsidR="006D00D9">
              <w:rPr>
                <w:rFonts w:ascii="Calibri" w:eastAsia="Calibri" w:hAnsi="Calibri" w:cs="Calibri"/>
                <w:color w:val="274E13"/>
                <w:sz w:val="20"/>
                <w:szCs w:val="20"/>
              </w:rPr>
              <w:t xml:space="preserve"> </w:t>
            </w:r>
            <w:r w:rsidRPr="004E2534"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Anna Stalmach - Tkacz, Karina Mucha , pakiet edukacyjny “Dzieciaki w akcji”.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  <w:p w:rsidR="00A07778" w:rsidRDefault="00A0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7778" w:rsidRDefault="00A0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Pr="004E2534" w:rsidRDefault="00531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EDUKACJA PRZEDSZKOLNA</w:t>
            </w:r>
            <w:r w:rsidR="004E2534" w:rsidRPr="004E253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( 5,6 – LATKI)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Pr="004E2534" w:rsidRDefault="00861B05">
            <w:pPr>
              <w:pStyle w:val="Nagwek3"/>
              <w:keepNext w:val="0"/>
              <w:keepLines w:val="0"/>
              <w:shd w:val="clear" w:color="auto" w:fill="FFFFFF"/>
              <w:spacing w:before="0" w:after="0"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cf36cnqt1nfl" w:colFirst="0" w:colLast="0"/>
            <w:bookmarkEnd w:id="1"/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 xml:space="preserve"> </w:t>
            </w:r>
            <w:r w:rsidRPr="004E2534"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Program wychowania przedszkolnego “Rozwój -Wychowanie - Edukacja”</w:t>
            </w:r>
            <w:r w:rsidR="006D00D9">
              <w:rPr>
                <w:rFonts w:ascii="Calibri" w:eastAsia="Calibri" w:hAnsi="Calibri" w:cs="Calibri"/>
                <w:color w:val="274E13"/>
                <w:sz w:val="20"/>
                <w:szCs w:val="20"/>
              </w:rPr>
              <w:t xml:space="preserve"> </w:t>
            </w:r>
            <w:r w:rsidRPr="004E2534"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Anna Stalmach - Tkacz, Karina Mucha , pakiet edukacyjny “Dzieciaki w akcji”.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Pr="004E2534" w:rsidRDefault="004E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2534">
              <w:rPr>
                <w:rFonts w:ascii="Calibri" w:eastAsia="Calibri" w:hAnsi="Calibri" w:cs="Calibri"/>
                <w:b/>
                <w:sz w:val="20"/>
                <w:szCs w:val="20"/>
              </w:rPr>
              <w:t>RELIGIA</w:t>
            </w:r>
          </w:p>
        </w:tc>
        <w:tc>
          <w:tcPr>
            <w:tcW w:w="4035" w:type="dxa"/>
          </w:tcPr>
          <w:p w:rsidR="00A07778" w:rsidRPr="004E2534" w:rsidRDefault="004F26F9">
            <w:pPr>
              <w:spacing w:line="240" w:lineRule="auto"/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Spotkamy Jezusa</w:t>
            </w:r>
            <w:r w:rsidR="00861B05" w:rsidRPr="004E2534">
              <w:rPr>
                <w:rFonts w:ascii="Calibri" w:eastAsia="Calibri" w:hAnsi="Calibri" w:cs="Calibri"/>
                <w:color w:val="274E13"/>
                <w:sz w:val="20"/>
                <w:szCs w:val="20"/>
              </w:rPr>
              <w:t xml:space="preserve">. Program nauczania religii </w:t>
            </w:r>
          </w:p>
          <w:p w:rsidR="00A07778" w:rsidRDefault="00861B05">
            <w:pPr>
              <w:spacing w:line="240" w:lineRule="auto"/>
              <w:rPr>
                <w:rFonts w:ascii="Calibri" w:eastAsia="Calibri" w:hAnsi="Calibri" w:cs="Calibri"/>
                <w:b/>
                <w:color w:val="274E13"/>
                <w:sz w:val="20"/>
                <w:szCs w:val="20"/>
              </w:rPr>
            </w:pPr>
            <w:r w:rsidRPr="004E2534"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w przedszkolu.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Jedność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Pr="004E2534" w:rsidRDefault="004E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2534">
              <w:rPr>
                <w:rFonts w:ascii="Calibri" w:eastAsia="Calibri" w:hAnsi="Calibri" w:cs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Pr="004E2534" w:rsidRDefault="00861B0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E2534"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“</w:t>
            </w:r>
            <w:proofErr w:type="spellStart"/>
            <w:r w:rsidRPr="004E2534"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Here’s</w:t>
            </w:r>
            <w:proofErr w:type="spellEnd"/>
            <w:r w:rsidRPr="004E2534">
              <w:rPr>
                <w:rFonts w:ascii="Calibri" w:eastAsia="Calibri" w:hAnsi="Calibri" w:cs="Calibri"/>
                <w:color w:val="274E13"/>
                <w:sz w:val="20"/>
                <w:szCs w:val="20"/>
              </w:rPr>
              <w:t xml:space="preserve"> </w:t>
            </w:r>
            <w:proofErr w:type="spellStart"/>
            <w:r w:rsidRPr="004E2534"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Patch</w:t>
            </w:r>
            <w:proofErr w:type="spellEnd"/>
            <w:r w:rsidRPr="004E2534">
              <w:rPr>
                <w:rFonts w:ascii="Calibri" w:eastAsia="Calibri" w:hAnsi="Calibri" w:cs="Calibri"/>
                <w:color w:val="274E13"/>
                <w:sz w:val="20"/>
                <w:szCs w:val="20"/>
              </w:rPr>
              <w:t xml:space="preserve"> the </w:t>
            </w:r>
            <w:proofErr w:type="spellStart"/>
            <w:r w:rsidRPr="004E2534"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Puppy</w:t>
            </w:r>
            <w:proofErr w:type="spellEnd"/>
            <w:r w:rsidRPr="004E2534"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” 1 i 2, Program nauczania języka angielskiego w przedszkolu.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Macmillan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Pr="004E2534" w:rsidRDefault="004E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E2534">
              <w:rPr>
                <w:rFonts w:ascii="Calibri" w:eastAsia="Calibri" w:hAnsi="Calibri" w:cs="Calibri"/>
                <w:b/>
                <w:sz w:val="20"/>
                <w:szCs w:val="20"/>
              </w:rPr>
              <w:t>WEWNĄTRZPRZEDSZKOLNY PROGRAM DORADZTWA ZAWODOWEGO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A07778">
            <w:pPr>
              <w:spacing w:line="240" w:lineRule="auto"/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A0777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5/2022/2023</w:t>
            </w:r>
          </w:p>
        </w:tc>
      </w:tr>
      <w:tr w:rsidR="00A07778" w:rsidTr="00BC5B2E">
        <w:trPr>
          <w:trHeight w:val="420"/>
        </w:trPr>
        <w:tc>
          <w:tcPr>
            <w:tcW w:w="108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3D85C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D85C6"/>
                <w:sz w:val="20"/>
                <w:szCs w:val="20"/>
              </w:rPr>
              <w:t>I etap edukacyjny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Klasa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Przedmiot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Nazwa programu i podręcznika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Wydawnictwo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Nr </w:t>
            </w:r>
          </w:p>
          <w:p w:rsidR="00A07778" w:rsidRDefault="00861B05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w szkolnym zestawie</w:t>
            </w:r>
          </w:p>
        </w:tc>
      </w:tr>
      <w:tr w:rsidR="00A07778" w:rsidTr="00BC5B2E">
        <w:trPr>
          <w:trHeight w:val="153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6D0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-I</w:t>
            </w:r>
            <w:r w:rsidR="00861B05">
              <w:rPr>
                <w:rFonts w:ascii="Calibri" w:eastAsia="Calibri" w:hAnsi="Calibri" w:cs="Calibri"/>
                <w:sz w:val="20"/>
                <w:szCs w:val="20"/>
              </w:rPr>
              <w:t>I- III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4035" w:type="dxa"/>
          </w:tcPr>
          <w:p w:rsidR="00A07778" w:rsidRDefault="00861B05">
            <w:pPr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 xml:space="preserve">Program edukacji wczesnoszkolnej w klasach 1-3  “Wielka przygoda” - doświadczam - przeżywam - poznaję - wyjaśniam - tworzę. </w:t>
            </w:r>
          </w:p>
          <w:p w:rsidR="00A07778" w:rsidRDefault="00861B05">
            <w:pPr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PODRĘCZNIK: “Wielka przygoda”- klasa I z ćwiczeniami</w:t>
            </w:r>
          </w:p>
          <w:p w:rsidR="00A07778" w:rsidRDefault="00861B05">
            <w:pPr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PODRĘCZNIK: “Wielka przygoda”- klasa II z ćwiczeniami</w:t>
            </w:r>
          </w:p>
          <w:p w:rsidR="00A07778" w:rsidRDefault="00861B05">
            <w:pPr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PODRĘCZNIK: “ Wielka przygoda” - klasa III z ćwiczeniami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I-III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„Hello Explorer 1,2,3” Program nauczania języka angielskiego w klasach 1-3.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RELIGIA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Program “Zaproszeni na ucztę z Panem Jezusem”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Jedność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8/2022/2023</w:t>
            </w:r>
          </w:p>
        </w:tc>
      </w:tr>
      <w:tr w:rsidR="00A07778" w:rsidTr="00BC5B2E">
        <w:trPr>
          <w:trHeight w:val="537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RELIGIA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Program “Zaproszeni na ucztę z Panem Jezusem”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Jedność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9/2022/2023</w:t>
            </w:r>
          </w:p>
        </w:tc>
      </w:tr>
      <w:tr w:rsidR="00A07778" w:rsidTr="00BC5B2E">
        <w:trPr>
          <w:trHeight w:val="628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Religia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„W rodzinie dzieci bożych” Program nauczania religii dla klas I – III szkoły podstawowej.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Jedność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10/2022/2023</w:t>
            </w:r>
          </w:p>
        </w:tc>
      </w:tr>
      <w:tr w:rsidR="00A07778" w:rsidTr="00BC5B2E">
        <w:trPr>
          <w:trHeight w:val="420"/>
        </w:trPr>
        <w:tc>
          <w:tcPr>
            <w:tcW w:w="108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3D85C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D85C6"/>
                <w:sz w:val="20"/>
                <w:szCs w:val="20"/>
              </w:rPr>
              <w:t>II etap edukacyjny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Klasa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Przedmiot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Nazwa programu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Wydawnictwo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Nr </w:t>
            </w:r>
          </w:p>
          <w:p w:rsidR="00A07778" w:rsidRDefault="00861B05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 szkolnym zestawie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IV-VIII</w:t>
            </w:r>
          </w:p>
        </w:tc>
        <w:tc>
          <w:tcPr>
            <w:tcW w:w="2130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4035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Między nami. Program nauczania języka polskiego w szkole podstawowej w klasach IV-VIII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GWO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IV-VIII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 xml:space="preserve"> Program nauczania j. angielskiego dla II etapu edukacyjnego w klasach 4-8 SP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IV-VIII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MATEMATYKA</w:t>
            </w:r>
          </w:p>
        </w:tc>
        <w:tc>
          <w:tcPr>
            <w:tcW w:w="4035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 xml:space="preserve">Program nauczania matematyki w klasach 4-8 </w:t>
            </w:r>
          </w:p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w szkole podstawowej. Matematyka z plusem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GWO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IV-VIII</w:t>
            </w:r>
          </w:p>
        </w:tc>
        <w:tc>
          <w:tcPr>
            <w:tcW w:w="2130" w:type="dxa"/>
          </w:tcPr>
          <w:p w:rsidR="00A07778" w:rsidRDefault="00861B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HISTORIA </w:t>
            </w:r>
          </w:p>
        </w:tc>
        <w:tc>
          <w:tcPr>
            <w:tcW w:w="4035" w:type="dxa"/>
          </w:tcPr>
          <w:p w:rsidR="00A07778" w:rsidRDefault="00861B05">
            <w:pPr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„Wczoraj i dziś”. Program nauczania historii</w:t>
            </w:r>
          </w:p>
          <w:p w:rsidR="00A07778" w:rsidRDefault="00861B05">
            <w:pPr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 xml:space="preserve"> w klasach 4-8 szkoły podstawowej.</w:t>
            </w:r>
            <w:r>
              <w:rPr>
                <w:rFonts w:ascii="Calibri" w:eastAsia="Calibri" w:hAnsi="Calibri" w:cs="Calibri"/>
                <w:color w:val="274E13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IV</w:t>
            </w:r>
          </w:p>
        </w:tc>
        <w:tc>
          <w:tcPr>
            <w:tcW w:w="2130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PRZYRODA</w:t>
            </w:r>
          </w:p>
        </w:tc>
        <w:tc>
          <w:tcPr>
            <w:tcW w:w="4035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b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Program nauczania przyrody w klasie 4. Tajemnice Przyrody.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IV-VII</w:t>
            </w:r>
          </w:p>
        </w:tc>
        <w:tc>
          <w:tcPr>
            <w:tcW w:w="2130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MUZYKA</w:t>
            </w:r>
          </w:p>
        </w:tc>
        <w:tc>
          <w:tcPr>
            <w:tcW w:w="4035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 xml:space="preserve">Lekcja muzyki.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IV-VII</w:t>
            </w:r>
          </w:p>
        </w:tc>
        <w:tc>
          <w:tcPr>
            <w:tcW w:w="2130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PLASTYKA</w:t>
            </w:r>
          </w:p>
        </w:tc>
        <w:tc>
          <w:tcPr>
            <w:tcW w:w="4035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Program nauczania plastyki w klasach 4-7 szkoły podstawowej „Do dzieła!”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17/2022/2023</w:t>
            </w:r>
          </w:p>
        </w:tc>
      </w:tr>
      <w:tr w:rsidR="00A07778" w:rsidTr="00BC5B2E">
        <w:trPr>
          <w:trHeight w:val="752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IV-VI</w:t>
            </w:r>
          </w:p>
        </w:tc>
        <w:tc>
          <w:tcPr>
            <w:tcW w:w="2130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TECHNIKA</w:t>
            </w:r>
          </w:p>
        </w:tc>
        <w:tc>
          <w:tcPr>
            <w:tcW w:w="4035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b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 xml:space="preserve">Program nauczania techniki w szkole podstawowej. Jak to działa? </w:t>
            </w:r>
            <w:r>
              <w:rPr>
                <w:rFonts w:ascii="Calibri" w:eastAsia="Calibri" w:hAnsi="Calibri" w:cs="Calibri"/>
                <w:color w:val="274E13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IV-VIII</w:t>
            </w:r>
          </w:p>
        </w:tc>
        <w:tc>
          <w:tcPr>
            <w:tcW w:w="2130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INFORMATYKA</w:t>
            </w:r>
          </w:p>
        </w:tc>
        <w:tc>
          <w:tcPr>
            <w:tcW w:w="4035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b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 xml:space="preserve">Program nauczania informatyki w klasach 4-8 szkoły podstawowej. </w:t>
            </w:r>
            <w:r>
              <w:rPr>
                <w:rFonts w:ascii="Calibri" w:eastAsia="Calibri" w:hAnsi="Calibri" w:cs="Calibri"/>
                <w:color w:val="274E13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IV</w:t>
            </w:r>
          </w:p>
        </w:tc>
        <w:tc>
          <w:tcPr>
            <w:tcW w:w="2130" w:type="dxa"/>
          </w:tcPr>
          <w:p w:rsidR="00A07778" w:rsidRDefault="00861B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RELIGIA</w:t>
            </w:r>
          </w:p>
        </w:tc>
        <w:tc>
          <w:tcPr>
            <w:tcW w:w="4035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Odkrywamy tajemnice bożego świata. Program nauczania religii dla klas IV – VI szkoły podstawowej.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Jedność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20/2022/2023</w:t>
            </w:r>
          </w:p>
        </w:tc>
      </w:tr>
      <w:tr w:rsidR="00A07778" w:rsidTr="00BC5B2E">
        <w:trPr>
          <w:trHeight w:val="77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</w:p>
        </w:tc>
        <w:tc>
          <w:tcPr>
            <w:tcW w:w="2130" w:type="dxa"/>
          </w:tcPr>
          <w:p w:rsidR="00A07778" w:rsidRDefault="00861B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RELIGIA</w:t>
            </w:r>
          </w:p>
          <w:p w:rsidR="00A07778" w:rsidRDefault="00A0777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35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  <w:shd w:val="clear" w:color="auto" w:fill="FAFAFA"/>
              </w:rPr>
              <w:t>Program „Przez prawdę, piękno i dobro zdobywamy świętość”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Jedność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21/2022/2023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</w:t>
            </w:r>
          </w:p>
        </w:tc>
        <w:tc>
          <w:tcPr>
            <w:tcW w:w="2130" w:type="dxa"/>
          </w:tcPr>
          <w:p w:rsidR="00A07778" w:rsidRDefault="00861B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Religia</w:t>
            </w:r>
          </w:p>
        </w:tc>
        <w:tc>
          <w:tcPr>
            <w:tcW w:w="4035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color w:val="274E13"/>
                <w:sz w:val="20"/>
                <w:szCs w:val="20"/>
                <w:shd w:val="clear" w:color="auto" w:fill="FAFAFA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  <w:shd w:val="clear" w:color="auto" w:fill="FAFAFA"/>
              </w:rPr>
              <w:t xml:space="preserve"> Program „Przez prawdę, piękno i dobro zdobywamy świętość”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Jedność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22/2022/2023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VII-VIII</w:t>
            </w:r>
          </w:p>
        </w:tc>
        <w:tc>
          <w:tcPr>
            <w:tcW w:w="2130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RELIGIA</w:t>
            </w:r>
          </w:p>
        </w:tc>
        <w:tc>
          <w:tcPr>
            <w:tcW w:w="4035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Kim jestem jako człowiek, kim chcę być jako chrześcijanin Program nauczania religii dla gimnazjum (realizowany w klasach VII i VIII szkoły podstawowej oraz I liceum i technikum).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Jedność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23/2022/2023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VII-VIII</w:t>
            </w:r>
          </w:p>
        </w:tc>
        <w:tc>
          <w:tcPr>
            <w:tcW w:w="2130" w:type="dxa"/>
          </w:tcPr>
          <w:p w:rsidR="00A07778" w:rsidRDefault="00861B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4035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74E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Program nauczania j. niemieckiego dla klas VII-VIII do szkoły podstawowej autorstwa A</w:t>
            </w:r>
            <w:r w:rsidR="00BB2079"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. </w:t>
            </w: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Jaroszewskiej.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24/2022/2023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V-VIII</w:t>
            </w:r>
          </w:p>
        </w:tc>
        <w:tc>
          <w:tcPr>
            <w:tcW w:w="2130" w:type="dxa"/>
          </w:tcPr>
          <w:p w:rsidR="00A07778" w:rsidRDefault="00861B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BIOLOGIA</w:t>
            </w:r>
          </w:p>
        </w:tc>
        <w:tc>
          <w:tcPr>
            <w:tcW w:w="4035" w:type="dxa"/>
          </w:tcPr>
          <w:p w:rsidR="00A07778" w:rsidRDefault="00861B05">
            <w:pPr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Program nauczania biologii w klasach 5-8 szkoły podstawowej. Puls życia.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2" w:name="_gjdgxs" w:colFirst="0" w:colLast="0"/>
            <w:bookmarkEnd w:id="2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V-VIII</w:t>
            </w:r>
          </w:p>
        </w:tc>
        <w:tc>
          <w:tcPr>
            <w:tcW w:w="2130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GEOGRAFIA</w:t>
            </w:r>
          </w:p>
        </w:tc>
        <w:tc>
          <w:tcPr>
            <w:tcW w:w="4035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b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 xml:space="preserve">Program nauczania geografii dla szkoły podstawowej – Planeta nowa. </w:t>
            </w:r>
            <w:r>
              <w:rPr>
                <w:rFonts w:ascii="Calibri" w:eastAsia="Calibri" w:hAnsi="Calibri" w:cs="Calibri"/>
                <w:color w:val="274E13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26/2022/2023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IV-VIII</w:t>
            </w:r>
          </w:p>
        </w:tc>
        <w:tc>
          <w:tcPr>
            <w:tcW w:w="2130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WDŻ</w:t>
            </w:r>
          </w:p>
        </w:tc>
        <w:tc>
          <w:tcPr>
            <w:tcW w:w="4035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Program nauczania do wychowania do życia</w:t>
            </w:r>
          </w:p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 xml:space="preserve"> w rodzinie dla SP do Nowej Podstawy Programowej.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Rubikon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27/2022/2023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IV-VIII</w:t>
            </w:r>
          </w:p>
        </w:tc>
        <w:tc>
          <w:tcPr>
            <w:tcW w:w="2130" w:type="dxa"/>
          </w:tcPr>
          <w:p w:rsidR="00A07778" w:rsidRDefault="00861B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WYCHOWANIE FIZYCZNE</w:t>
            </w:r>
          </w:p>
        </w:tc>
        <w:tc>
          <w:tcPr>
            <w:tcW w:w="4035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Krzysztof Warchoł “Program nauczania wychowania fizycznego dla 8-letniej szkoły podstawowej”.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Fosze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28/2022/2023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VII-VIII</w:t>
            </w:r>
          </w:p>
        </w:tc>
        <w:tc>
          <w:tcPr>
            <w:tcW w:w="2130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CHEMIA</w:t>
            </w:r>
          </w:p>
        </w:tc>
        <w:tc>
          <w:tcPr>
            <w:tcW w:w="4035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b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 xml:space="preserve">Program nauczania chemii w szkole podstawowej.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29/2022/2023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VII-VIII</w:t>
            </w:r>
          </w:p>
        </w:tc>
        <w:tc>
          <w:tcPr>
            <w:tcW w:w="2130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FIZYKA</w:t>
            </w:r>
          </w:p>
        </w:tc>
        <w:tc>
          <w:tcPr>
            <w:tcW w:w="4035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b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Świat fizyki. Program nauczania fizyki w klasach 7–8 szkoły podstawowe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30/2022/2023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VII-VIII</w:t>
            </w:r>
          </w:p>
        </w:tc>
        <w:tc>
          <w:tcPr>
            <w:tcW w:w="2130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DORADZTWO ZAWODOWE</w:t>
            </w:r>
          </w:p>
        </w:tc>
        <w:tc>
          <w:tcPr>
            <w:tcW w:w="4035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b/>
                <w:color w:val="274E13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  <w:highlight w:val="white"/>
              </w:rPr>
              <w:t xml:space="preserve">Doradztwo zawodowe na </w:t>
            </w:r>
            <w:proofErr w:type="spellStart"/>
            <w:r>
              <w:rPr>
                <w:rFonts w:ascii="Calibri" w:eastAsia="Calibri" w:hAnsi="Calibri" w:cs="Calibri"/>
                <w:color w:val="274E13"/>
                <w:sz w:val="20"/>
                <w:szCs w:val="20"/>
                <w:highlight w:val="white"/>
              </w:rPr>
              <w:t>podst.B.Grzelak</w:t>
            </w:r>
            <w:proofErr w:type="spellEnd"/>
            <w:r>
              <w:rPr>
                <w:rFonts w:ascii="Calibri" w:eastAsia="Calibri" w:hAnsi="Calibri" w:cs="Calibri"/>
                <w:color w:val="274E13"/>
                <w:sz w:val="20"/>
                <w:szCs w:val="20"/>
                <w:highlight w:val="white"/>
              </w:rPr>
              <w:t xml:space="preserve"> - wewnątrzszkolny program doradztwa zawodowego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31/2022/2023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22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VIII</w:t>
            </w:r>
          </w:p>
        </w:tc>
        <w:tc>
          <w:tcPr>
            <w:tcW w:w="2130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WOS</w:t>
            </w:r>
          </w:p>
        </w:tc>
        <w:tc>
          <w:tcPr>
            <w:tcW w:w="4035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Program nauczania wiedzy o społeczeństwie</w:t>
            </w:r>
          </w:p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b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 xml:space="preserve"> w szkole podstawowej „Dziś i jutro”. </w:t>
            </w:r>
            <w:r>
              <w:rPr>
                <w:rFonts w:ascii="Calibri" w:eastAsia="Calibri" w:hAnsi="Calibri" w:cs="Calibri"/>
                <w:color w:val="274E13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32/2022/2023</w:t>
            </w:r>
          </w:p>
        </w:tc>
      </w:tr>
      <w:tr w:rsidR="00A07778" w:rsidTr="00BC5B2E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23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VIII</w:t>
            </w:r>
          </w:p>
        </w:tc>
        <w:tc>
          <w:tcPr>
            <w:tcW w:w="2130" w:type="dxa"/>
          </w:tcPr>
          <w:p w:rsidR="00A07778" w:rsidRDefault="00861B05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4035" w:type="dxa"/>
          </w:tcPr>
          <w:p w:rsidR="00A07778" w:rsidRPr="006D00D9" w:rsidRDefault="00861B05">
            <w:pPr>
              <w:spacing w:line="360" w:lineRule="auto"/>
              <w:rPr>
                <w:rFonts w:ascii="Calibri" w:eastAsia="Calibri" w:hAnsi="Calibri" w:cs="Calibri"/>
                <w:color w:val="274E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Program nauczania edukacji dla bezpieczeństwa</w:t>
            </w:r>
            <w:r w:rsidR="006D00D9">
              <w:rPr>
                <w:rFonts w:ascii="Calibri" w:eastAsia="Calibri" w:hAnsi="Calibri" w:cs="Calibri"/>
                <w:color w:val="274E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74E13"/>
                <w:sz w:val="20"/>
                <w:szCs w:val="20"/>
              </w:rPr>
              <w:t>w szkole podstawowej.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78" w:rsidRDefault="00861B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33/2022/2023</w:t>
            </w:r>
          </w:p>
        </w:tc>
      </w:tr>
    </w:tbl>
    <w:p w:rsidR="00A07778" w:rsidRDefault="00A07778">
      <w:pPr>
        <w:rPr>
          <w:rFonts w:ascii="Calibri" w:eastAsia="Calibri" w:hAnsi="Calibri" w:cs="Calibri"/>
          <w:sz w:val="24"/>
          <w:szCs w:val="24"/>
        </w:rPr>
      </w:pPr>
    </w:p>
    <w:sectPr w:rsidR="00A0777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78"/>
    <w:rsid w:val="004E2534"/>
    <w:rsid w:val="004F26F9"/>
    <w:rsid w:val="005318C4"/>
    <w:rsid w:val="006D00D9"/>
    <w:rsid w:val="00861B05"/>
    <w:rsid w:val="00A07778"/>
    <w:rsid w:val="00BB2079"/>
    <w:rsid w:val="00BB6503"/>
    <w:rsid w:val="00BC5B2E"/>
    <w:rsid w:val="00D3060C"/>
    <w:rsid w:val="00DE578F"/>
    <w:rsid w:val="00E417D9"/>
    <w:rsid w:val="00E92244"/>
    <w:rsid w:val="00F0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C69B3-7220-4655-A073-6A62F621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7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rtaloswiatowy.pl/stosunek-pracy-nauczycieli/ustawa-z-7-wrzesnia-1991-r.-o-systemie-oswiaty-tekst-jedn.-dz.u.-z-2019-r.-poz.-1481-1002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taloswiatowy.pl/stosunek-pracy-nauczycieli/ustawa-z-7-wrzesnia-1991-r.-o-systemie-oswiaty-tekst-jedn.-dz.u.-z-2019-r.-poz.-1481-10023.html" TargetMode="External"/><Relationship Id="rId5" Type="http://schemas.openxmlformats.org/officeDocument/2006/relationships/hyperlink" Target="https://www.portaloswiatowy.pl/stosunek-pracy-nauczycieli/ustawa-z-7-wrzesnia-1991-r.-o-systemie-oswiaty-tekst-jedn.-dz.u.-z-2019-r.-poz.-1481-10023.html" TargetMode="External"/><Relationship Id="rId4" Type="http://schemas.openxmlformats.org/officeDocument/2006/relationships/hyperlink" Target="https://www.portaloswiatowy.pl/stosunek-pracy-nauczycieli/ustawa-z-7-wrzesnia-1991-r.-o-systemie-oswiaty-tekst-jedn.-dz.u.-z-2019-r.-poz.-1481-1002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2</cp:revision>
  <cp:lastPrinted>2022-09-06T08:08:00Z</cp:lastPrinted>
  <dcterms:created xsi:type="dcterms:W3CDTF">2023-09-20T06:13:00Z</dcterms:created>
  <dcterms:modified xsi:type="dcterms:W3CDTF">2023-09-20T06:13:00Z</dcterms:modified>
</cp:coreProperties>
</file>