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40FB1" w14:textId="748DBEAE" w:rsidR="00A32CC0" w:rsidRPr="00ED3A33" w:rsidRDefault="00492506" w:rsidP="004925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3A33">
        <w:rPr>
          <w:rFonts w:ascii="Arial" w:hAnsi="Arial" w:cs="Arial"/>
          <w:b/>
          <w:sz w:val="24"/>
          <w:szCs w:val="24"/>
        </w:rPr>
        <w:t xml:space="preserve">ANEKS NR 5 </w:t>
      </w:r>
    </w:p>
    <w:p w14:paraId="4E606574" w14:textId="6D30802D" w:rsidR="00A32CC0" w:rsidRPr="00ED3A33" w:rsidRDefault="008F570E" w:rsidP="004925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3A33">
        <w:rPr>
          <w:rFonts w:ascii="Arial" w:hAnsi="Arial" w:cs="Arial"/>
          <w:b/>
          <w:sz w:val="24"/>
          <w:szCs w:val="24"/>
        </w:rPr>
        <w:t>z dnia 11</w:t>
      </w:r>
      <w:r w:rsidR="008E7739" w:rsidRPr="00ED3A33">
        <w:rPr>
          <w:rFonts w:ascii="Arial" w:hAnsi="Arial" w:cs="Arial"/>
          <w:b/>
          <w:sz w:val="24"/>
          <w:szCs w:val="24"/>
        </w:rPr>
        <w:t xml:space="preserve"> stycznia 2023</w:t>
      </w:r>
      <w:r w:rsidR="00A32CC0" w:rsidRPr="00ED3A33">
        <w:rPr>
          <w:rFonts w:ascii="Arial" w:hAnsi="Arial" w:cs="Arial"/>
          <w:b/>
          <w:sz w:val="24"/>
          <w:szCs w:val="24"/>
        </w:rPr>
        <w:t xml:space="preserve"> r.</w:t>
      </w:r>
    </w:p>
    <w:p w14:paraId="6320EBC7" w14:textId="1E398B64" w:rsidR="00A32CC0" w:rsidRPr="00ED3A33" w:rsidRDefault="00492506" w:rsidP="004925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3A33">
        <w:rPr>
          <w:rFonts w:ascii="Arial" w:hAnsi="Arial" w:cs="Arial"/>
          <w:b/>
          <w:sz w:val="24"/>
          <w:szCs w:val="24"/>
        </w:rPr>
        <w:t xml:space="preserve">do </w:t>
      </w:r>
      <w:r w:rsidR="00A32CC0" w:rsidRPr="00ED3A33">
        <w:rPr>
          <w:rFonts w:ascii="Arial" w:hAnsi="Arial" w:cs="Arial"/>
          <w:b/>
          <w:sz w:val="24"/>
          <w:szCs w:val="24"/>
        </w:rPr>
        <w:t xml:space="preserve">Statutu Szkoły Podstawowej im. </w:t>
      </w:r>
      <w:r w:rsidR="008E7739" w:rsidRPr="00ED3A33">
        <w:rPr>
          <w:rFonts w:ascii="Arial" w:hAnsi="Arial" w:cs="Arial"/>
          <w:b/>
          <w:sz w:val="24"/>
          <w:szCs w:val="24"/>
        </w:rPr>
        <w:t xml:space="preserve">Orła Białego </w:t>
      </w:r>
      <w:r w:rsidR="00A32CC0" w:rsidRPr="00ED3A33">
        <w:rPr>
          <w:rFonts w:ascii="Arial" w:hAnsi="Arial" w:cs="Arial"/>
          <w:b/>
          <w:sz w:val="24"/>
          <w:szCs w:val="24"/>
        </w:rPr>
        <w:t xml:space="preserve">w </w:t>
      </w:r>
      <w:r w:rsidR="008E7739" w:rsidRPr="00ED3A33">
        <w:rPr>
          <w:rFonts w:ascii="Arial" w:hAnsi="Arial" w:cs="Arial"/>
          <w:b/>
          <w:sz w:val="24"/>
          <w:szCs w:val="24"/>
        </w:rPr>
        <w:t>Słotwinie</w:t>
      </w:r>
    </w:p>
    <w:p w14:paraId="01022CEE" w14:textId="39591713" w:rsidR="00A32CC0" w:rsidRPr="00ED3A33" w:rsidRDefault="00A32CC0" w:rsidP="00A32C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B824EB2" w14:textId="73270589" w:rsidR="00A32CC0" w:rsidRPr="00ED3A33" w:rsidRDefault="00A32CC0" w:rsidP="00A32C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>Na podstawie §</w:t>
      </w:r>
      <w:r w:rsidR="008E7739" w:rsidRPr="00ED3A33">
        <w:rPr>
          <w:rFonts w:ascii="Arial" w:hAnsi="Arial" w:cs="Arial"/>
          <w:sz w:val="24"/>
          <w:szCs w:val="24"/>
        </w:rPr>
        <w:t>122</w:t>
      </w:r>
      <w:r w:rsidRPr="00ED3A33">
        <w:rPr>
          <w:rFonts w:ascii="Arial" w:hAnsi="Arial" w:cs="Arial"/>
          <w:sz w:val="24"/>
          <w:szCs w:val="24"/>
        </w:rPr>
        <w:t xml:space="preserve"> ust. 4 Statutu Szkoły Podstawowej im. </w:t>
      </w:r>
      <w:r w:rsidR="008E7739" w:rsidRPr="00ED3A33">
        <w:rPr>
          <w:rFonts w:ascii="Arial" w:hAnsi="Arial" w:cs="Arial"/>
          <w:sz w:val="24"/>
          <w:szCs w:val="24"/>
        </w:rPr>
        <w:t xml:space="preserve">Orła Białego </w:t>
      </w:r>
      <w:r w:rsidRPr="00ED3A33">
        <w:rPr>
          <w:rFonts w:ascii="Arial" w:hAnsi="Arial" w:cs="Arial"/>
          <w:sz w:val="24"/>
          <w:szCs w:val="24"/>
        </w:rPr>
        <w:t xml:space="preserve">w </w:t>
      </w:r>
      <w:r w:rsidR="008E7739" w:rsidRPr="00ED3A33">
        <w:rPr>
          <w:rFonts w:ascii="Arial" w:hAnsi="Arial" w:cs="Arial"/>
          <w:sz w:val="24"/>
          <w:szCs w:val="24"/>
        </w:rPr>
        <w:t>Słotwinie</w:t>
      </w:r>
      <w:r w:rsidRPr="00ED3A33">
        <w:rPr>
          <w:rFonts w:ascii="Arial" w:hAnsi="Arial" w:cs="Arial"/>
          <w:sz w:val="24"/>
          <w:szCs w:val="24"/>
        </w:rPr>
        <w:t xml:space="preserve">, stanowiącego załącznik do Uchwały Nr </w:t>
      </w:r>
      <w:r w:rsidR="008F570E" w:rsidRPr="00ED3A33">
        <w:rPr>
          <w:rFonts w:ascii="Arial" w:hAnsi="Arial" w:cs="Arial"/>
          <w:sz w:val="24"/>
          <w:szCs w:val="24"/>
        </w:rPr>
        <w:t>12/2019/2020</w:t>
      </w:r>
      <w:r w:rsidRPr="00ED3A33">
        <w:rPr>
          <w:rFonts w:ascii="Arial" w:hAnsi="Arial" w:cs="Arial"/>
          <w:sz w:val="24"/>
          <w:szCs w:val="24"/>
        </w:rPr>
        <w:t xml:space="preserve"> Rady Pedagogicznej Zespołu Szkolno-Przedszkolnego w </w:t>
      </w:r>
      <w:r w:rsidR="008E7739" w:rsidRPr="00ED3A33">
        <w:rPr>
          <w:rFonts w:ascii="Arial" w:hAnsi="Arial" w:cs="Arial"/>
          <w:sz w:val="24"/>
          <w:szCs w:val="24"/>
        </w:rPr>
        <w:t xml:space="preserve">Słotwinie </w:t>
      </w:r>
      <w:r w:rsidRPr="00ED3A33">
        <w:rPr>
          <w:rFonts w:ascii="Arial" w:hAnsi="Arial" w:cs="Arial"/>
          <w:sz w:val="24"/>
          <w:szCs w:val="24"/>
        </w:rPr>
        <w:t xml:space="preserve">z dnia </w:t>
      </w:r>
      <w:r w:rsidR="008F570E" w:rsidRPr="00ED3A33">
        <w:rPr>
          <w:rFonts w:ascii="Arial" w:hAnsi="Arial" w:cs="Arial"/>
          <w:sz w:val="24"/>
          <w:szCs w:val="24"/>
        </w:rPr>
        <w:t>12.11.2019</w:t>
      </w:r>
      <w:r w:rsidR="008E7739" w:rsidRPr="00ED3A33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E7739" w:rsidRPr="00ED3A33">
        <w:rPr>
          <w:rFonts w:ascii="Arial" w:hAnsi="Arial" w:cs="Arial"/>
          <w:sz w:val="24"/>
          <w:szCs w:val="24"/>
        </w:rPr>
        <w:t>późn</w:t>
      </w:r>
      <w:proofErr w:type="spellEnd"/>
      <w:r w:rsidR="008E7739" w:rsidRPr="00ED3A33">
        <w:rPr>
          <w:rFonts w:ascii="Arial" w:hAnsi="Arial" w:cs="Arial"/>
          <w:sz w:val="24"/>
          <w:szCs w:val="24"/>
        </w:rPr>
        <w:t>. zm.</w:t>
      </w:r>
      <w:r w:rsidRPr="00ED3A33">
        <w:rPr>
          <w:rFonts w:ascii="Arial" w:hAnsi="Arial" w:cs="Arial"/>
          <w:sz w:val="24"/>
          <w:szCs w:val="24"/>
        </w:rPr>
        <w:t xml:space="preserve"> uchwala się co następuje:</w:t>
      </w:r>
    </w:p>
    <w:p w14:paraId="6111F142" w14:textId="77777777" w:rsidR="00A32CC0" w:rsidRPr="00ED3A33" w:rsidRDefault="00A32CC0" w:rsidP="00A32C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615A2E" w14:textId="77777777" w:rsidR="00A32CC0" w:rsidRPr="00ED3A33" w:rsidRDefault="00A32CC0" w:rsidP="00A32C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3A33">
        <w:rPr>
          <w:rFonts w:ascii="Arial" w:hAnsi="Arial" w:cs="Arial"/>
          <w:b/>
          <w:sz w:val="24"/>
          <w:szCs w:val="24"/>
        </w:rPr>
        <w:t>§1.</w:t>
      </w:r>
    </w:p>
    <w:p w14:paraId="19CD4B17" w14:textId="77777777" w:rsidR="00A32CC0" w:rsidRPr="00ED3A33" w:rsidRDefault="00A32CC0" w:rsidP="00A32C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 xml:space="preserve">W Statucie Szkoły Podstawowej im. </w:t>
      </w:r>
      <w:r w:rsidR="008E7739" w:rsidRPr="00ED3A33">
        <w:rPr>
          <w:rFonts w:ascii="Arial" w:hAnsi="Arial" w:cs="Arial"/>
          <w:sz w:val="24"/>
          <w:szCs w:val="24"/>
        </w:rPr>
        <w:t xml:space="preserve">Orła Białego w Słotwinie </w:t>
      </w:r>
      <w:r w:rsidRPr="00ED3A33">
        <w:rPr>
          <w:rFonts w:ascii="Arial" w:hAnsi="Arial" w:cs="Arial"/>
          <w:sz w:val="24"/>
          <w:szCs w:val="24"/>
        </w:rPr>
        <w:t>wprowadza się następujące zmiany:</w:t>
      </w:r>
    </w:p>
    <w:p w14:paraId="73C6638E" w14:textId="4016F03F" w:rsidR="00A32CC0" w:rsidRPr="00ED3A33" w:rsidRDefault="00A32CC0" w:rsidP="00A32C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3A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</w:t>
      </w:r>
      <w:r w:rsidR="002B0AFD" w:rsidRPr="00ED3A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F17238" w:rsidRPr="00ED3A33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ED3A33">
        <w:rPr>
          <w:rFonts w:ascii="Arial" w:eastAsia="Times New Roman" w:hAnsi="Arial" w:cs="Arial"/>
          <w:b/>
          <w:sz w:val="24"/>
          <w:szCs w:val="24"/>
          <w:lang w:eastAsia="pl-PL"/>
        </w:rPr>
        <w:t>0 Organizacja pracy Szkoły</w:t>
      </w:r>
      <w:r w:rsidR="00F17238" w:rsidRPr="00ED3A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otrzymuje brzmienie</w:t>
      </w:r>
      <w:r w:rsidRPr="00ED3A3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bookmarkStart w:id="0" w:name="mip43068375"/>
      <w:bookmarkEnd w:id="0"/>
    </w:p>
    <w:p w14:paraId="1CE63340" w14:textId="77777777" w:rsidR="00F17238" w:rsidRPr="00ED3A33" w:rsidRDefault="00F17238" w:rsidP="0045737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eastAsia="Times New Roman" w:hAnsi="Arial" w:cs="Arial"/>
          <w:sz w:val="24"/>
          <w:szCs w:val="24"/>
          <w:lang w:eastAsia="pl-PL"/>
        </w:rPr>
        <w:t>Struktura organizacyjna szkoły podstawowej obejmuje klasy I-VIII.</w:t>
      </w:r>
    </w:p>
    <w:p w14:paraId="4648F10C" w14:textId="77777777" w:rsidR="00F17238" w:rsidRPr="00ED3A33" w:rsidRDefault="00F17238" w:rsidP="0045737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eastAsia="Times New Roman" w:hAnsi="Arial" w:cs="Arial"/>
          <w:sz w:val="24"/>
          <w:szCs w:val="24"/>
          <w:lang w:eastAsia="pl-PL"/>
        </w:rPr>
        <w:t>Podstawową jednostką organizacyjną Szkoły jest oddział. Oddziałem opiekuje się nauczyciel wychowawca. W celu zapewnienia ciągłości i skuteczności pracy wychowawczej nauczyciel wychowawca opiekuje się danym oddziałem w ciągu całego etapu edukacyjnego.</w:t>
      </w:r>
    </w:p>
    <w:p w14:paraId="7754282E" w14:textId="77777777" w:rsidR="00F17238" w:rsidRPr="00ED3A33" w:rsidRDefault="00F17238" w:rsidP="0045737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3A33">
        <w:rPr>
          <w:rFonts w:ascii="Arial" w:hAnsi="Arial" w:cs="Arial"/>
          <w:sz w:val="24"/>
          <w:szCs w:val="24"/>
        </w:rPr>
        <w:t>odstawę organizacji pracy Szkoły w danym roku szkolnym stanowią:</w:t>
      </w:r>
    </w:p>
    <w:p w14:paraId="72967035" w14:textId="77777777" w:rsidR="00F17238" w:rsidRPr="00ED3A33" w:rsidRDefault="00F17238" w:rsidP="00457371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>plan pracy Szkoły;</w:t>
      </w:r>
    </w:p>
    <w:p w14:paraId="105B9911" w14:textId="77777777" w:rsidR="00F17238" w:rsidRPr="00ED3A33" w:rsidRDefault="00F17238" w:rsidP="00457371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>arkusz organizacji Szkoły;</w:t>
      </w:r>
    </w:p>
    <w:p w14:paraId="250BE5BD" w14:textId="77777777" w:rsidR="00F17238" w:rsidRPr="00ED3A33" w:rsidRDefault="00F17238" w:rsidP="00457371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>tygodniowy rozkład zajęć.</w:t>
      </w:r>
    </w:p>
    <w:p w14:paraId="54793EDA" w14:textId="77777777" w:rsidR="00F17238" w:rsidRPr="00ED3A33" w:rsidRDefault="00F17238" w:rsidP="0045737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>Działalność edukacyjna Szkoły jest określana przez:</w:t>
      </w:r>
    </w:p>
    <w:p w14:paraId="4A6D1E11" w14:textId="77777777" w:rsidR="00F17238" w:rsidRPr="00ED3A33" w:rsidRDefault="00F17238" w:rsidP="004573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>szkolny zestaw programów nauczania oraz podręczników, który uwzględniając wymiar wychowawczy, obejmuje całość działań Szkoły z punktu widzenia dydaktycznego;</w:t>
      </w:r>
    </w:p>
    <w:p w14:paraId="57274917" w14:textId="77777777" w:rsidR="00F17238" w:rsidRPr="00ED3A33" w:rsidRDefault="00F17238" w:rsidP="004573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>program wychowawczo-profilaktyczny, który obejmuje treści i działania</w:t>
      </w:r>
      <w:bookmarkStart w:id="1" w:name="mip38275753"/>
      <w:bookmarkEnd w:id="1"/>
      <w:r w:rsidRPr="00ED3A33">
        <w:rPr>
          <w:rFonts w:ascii="Arial" w:hAnsi="Arial" w:cs="Arial"/>
          <w:sz w:val="24"/>
          <w:szCs w:val="24"/>
        </w:rPr>
        <w:t>;</w:t>
      </w:r>
    </w:p>
    <w:p w14:paraId="192BEC2C" w14:textId="77777777" w:rsidR="00F17238" w:rsidRPr="00ED3A33" w:rsidRDefault="00F17238" w:rsidP="004573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>w przypadku przyjęcia z urzędu, w okresie od rozpoczęcia do zakończenia zajęć dydaktyczno-wychowawczych, do oddziału klasy I, II lub III Szkoły ucznia zamieszkałego w obwodzie Szkoły, Dyrektor Szkoły po poinformowaniu oddziałowej rady rodziców może podzielić dany oddział za zgodą organu prowadzącego, jeżeli liczba uczniów jest zwiększona ponad 25.</w:t>
      </w:r>
      <w:bookmarkStart w:id="2" w:name="mip38275754"/>
      <w:bookmarkEnd w:id="2"/>
      <w:r w:rsidRPr="00ED3A33">
        <w:rPr>
          <w:rFonts w:ascii="Arial" w:hAnsi="Arial" w:cs="Arial"/>
          <w:sz w:val="24"/>
          <w:szCs w:val="24"/>
        </w:rPr>
        <w:t xml:space="preserve"> Przy czym liczba uczniów w oddziale może być zwiększona nie więcej niż o 2 uczniów. </w:t>
      </w:r>
    </w:p>
    <w:p w14:paraId="45100E47" w14:textId="77777777" w:rsidR="00F17238" w:rsidRPr="00ED3A33" w:rsidRDefault="00F17238" w:rsidP="00457371">
      <w:pPr>
        <w:pStyle w:val="Akapitzlist"/>
        <w:numPr>
          <w:ilvl w:val="2"/>
          <w:numId w:val="13"/>
        </w:numPr>
        <w:spacing w:after="0" w:line="36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lastRenderedPageBreak/>
        <w:t>Oddział, w którym liczbę uczniów zwiększono może funkcjonować ze zwiększoną liczbą uczniów w ciągu całego etapu edukacyjnego.</w:t>
      </w:r>
      <w:bookmarkStart w:id="3" w:name="mip42478003"/>
      <w:bookmarkEnd w:id="3"/>
    </w:p>
    <w:p w14:paraId="14009FC6" w14:textId="77777777" w:rsidR="00F17238" w:rsidRPr="00ED3A33" w:rsidRDefault="00F17238" w:rsidP="00457371">
      <w:pPr>
        <w:pStyle w:val="Akapitzlist"/>
        <w:numPr>
          <w:ilvl w:val="2"/>
          <w:numId w:val="13"/>
        </w:numPr>
        <w:spacing w:after="0" w:line="36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 xml:space="preserve">Jeżeli w przypadku określonym w ust. 2 powyżej liczba uczniów w oddziale zwiększy się o więcej niż 2 uczniów, Dyrektor Szkoły po poinformowaniu oddziałowej rady rodziców, dzieli dany oddział. </w:t>
      </w:r>
      <w:bookmarkStart w:id="4" w:name="mip38275755"/>
      <w:bookmarkStart w:id="5" w:name="mip38275756"/>
      <w:bookmarkStart w:id="6" w:name="mip38275757"/>
      <w:bookmarkStart w:id="7" w:name="mip38275783"/>
      <w:bookmarkEnd w:id="4"/>
      <w:bookmarkEnd w:id="5"/>
      <w:bookmarkEnd w:id="6"/>
      <w:bookmarkEnd w:id="7"/>
    </w:p>
    <w:p w14:paraId="76FE2A92" w14:textId="77777777" w:rsidR="00F17238" w:rsidRPr="00ED3A33" w:rsidRDefault="00F17238" w:rsidP="00457371">
      <w:pPr>
        <w:pStyle w:val="Akapitzlist"/>
        <w:numPr>
          <w:ilvl w:val="2"/>
          <w:numId w:val="13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Na zajęciach świetlicowych w Szkole pod opieką jednego nauczyciela może pozostawać nie więcej niż 25 uczniów.</w:t>
      </w:r>
    </w:p>
    <w:p w14:paraId="0FB4135C" w14:textId="7C0A740B" w:rsidR="00F17238" w:rsidRPr="00ED3A33" w:rsidRDefault="00F17238" w:rsidP="00457371">
      <w:pPr>
        <w:pStyle w:val="Akapitzlist"/>
        <w:numPr>
          <w:ilvl w:val="2"/>
          <w:numId w:val="13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Maksymalną liczbę uczniów w klasach IV-VIII określa Arkusz Organizacji Szkoły z uwzględnieniem zapisów § 7 rozporządzeni</w:t>
      </w:r>
      <w:r w:rsidR="00FC4F24" w:rsidRPr="00ED3A33">
        <w:rPr>
          <w:rFonts w:ascii="Arial" w:hAnsi="Arial" w:cs="Arial"/>
          <w:color w:val="000000" w:themeColor="text1"/>
          <w:sz w:val="24"/>
          <w:szCs w:val="24"/>
        </w:rPr>
        <w:t>a Ministra Edukacji Narodowej z </w:t>
      </w:r>
      <w:r w:rsidRPr="00ED3A33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8F570E" w:rsidRPr="00ED3A33">
        <w:rPr>
          <w:rFonts w:ascii="Arial" w:hAnsi="Arial" w:cs="Arial"/>
          <w:color w:val="000000" w:themeColor="text1"/>
          <w:sz w:val="24"/>
          <w:szCs w:val="24"/>
        </w:rPr>
        <w:t>3 </w:t>
      </w:r>
      <w:r w:rsidR="00532FC3" w:rsidRPr="00ED3A33">
        <w:rPr>
          <w:rFonts w:ascii="Arial" w:hAnsi="Arial" w:cs="Arial"/>
          <w:color w:val="000000" w:themeColor="text1"/>
          <w:sz w:val="24"/>
          <w:szCs w:val="24"/>
        </w:rPr>
        <w:t>kwietnia 2019</w:t>
      </w:r>
      <w:r w:rsidRPr="00ED3A33">
        <w:rPr>
          <w:rFonts w:ascii="Arial" w:hAnsi="Arial" w:cs="Arial"/>
          <w:color w:val="000000" w:themeColor="text1"/>
          <w:sz w:val="24"/>
          <w:szCs w:val="24"/>
        </w:rPr>
        <w:t xml:space="preserve"> r. w sprawie ramowych planów nauczan</w:t>
      </w:r>
      <w:r w:rsidR="008F570E" w:rsidRPr="00ED3A33">
        <w:rPr>
          <w:rFonts w:ascii="Arial" w:hAnsi="Arial" w:cs="Arial"/>
          <w:color w:val="000000" w:themeColor="text1"/>
          <w:sz w:val="24"/>
          <w:szCs w:val="24"/>
        </w:rPr>
        <w:t>ia dla publicznych szkół (Dz.U. </w:t>
      </w:r>
      <w:r w:rsidR="00532FC3" w:rsidRPr="00ED3A33">
        <w:rPr>
          <w:rFonts w:ascii="Arial" w:hAnsi="Arial" w:cs="Arial"/>
          <w:color w:val="000000" w:themeColor="text1"/>
          <w:sz w:val="24"/>
          <w:szCs w:val="24"/>
        </w:rPr>
        <w:t>z 2019 r., poz. 639</w:t>
      </w:r>
      <w:r w:rsidRPr="00ED3A33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0A576EB1" w14:textId="77777777" w:rsidR="00F17238" w:rsidRPr="00ED3A33" w:rsidRDefault="00F17238" w:rsidP="00457371">
      <w:pPr>
        <w:pStyle w:val="Akapitzlist"/>
        <w:numPr>
          <w:ilvl w:val="2"/>
          <w:numId w:val="13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Rok szkolny rozpoczyna się z dniem 1 września każdego roku, a kończy - </w:t>
      </w:r>
      <w:r w:rsidRPr="00ED3A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z dniem 31 sierpnia następnego roku.</w:t>
      </w:r>
    </w:p>
    <w:p w14:paraId="573E2D9A" w14:textId="74DAB609" w:rsidR="00532FC3" w:rsidRPr="00ED3A33" w:rsidRDefault="00F17238" w:rsidP="00457371">
      <w:pPr>
        <w:pStyle w:val="Akapitzlist"/>
        <w:numPr>
          <w:ilvl w:val="2"/>
          <w:numId w:val="13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Godzina lekcyjna trwa 45 minut. W uzasadnionych przypadkach dopuszcza się prowadzenie zajęć edukacyjnych w czasie 30 do 60 minut, zachowując ogólny tygodniowy czas zajęć. Czas trwania posz</w:t>
      </w:r>
      <w:r w:rsidR="00FC4F24" w:rsidRPr="00ED3A33">
        <w:rPr>
          <w:rFonts w:ascii="Arial" w:hAnsi="Arial" w:cs="Arial"/>
          <w:color w:val="000000" w:themeColor="text1"/>
          <w:sz w:val="24"/>
          <w:szCs w:val="24"/>
        </w:rPr>
        <w:t>czególnych zajęć edukacyjnych w </w:t>
      </w:r>
      <w:r w:rsidRPr="00ED3A33">
        <w:rPr>
          <w:rFonts w:ascii="Arial" w:hAnsi="Arial" w:cs="Arial"/>
          <w:color w:val="000000" w:themeColor="text1"/>
          <w:sz w:val="24"/>
          <w:szCs w:val="24"/>
        </w:rPr>
        <w:t>klasach I – III ustala nauczyciel prowadzący te zajęcia, zachowując ogólny tygodniowy czas zajęć ustalony w tygodniowym rozkładzie zajęć.</w:t>
      </w:r>
    </w:p>
    <w:p w14:paraId="496CFC4A" w14:textId="188757BA" w:rsidR="00457371" w:rsidRPr="00ED3A33" w:rsidRDefault="00532FC3" w:rsidP="008F570E">
      <w:pPr>
        <w:pStyle w:val="Akapitzlist"/>
        <w:numPr>
          <w:ilvl w:val="2"/>
          <w:numId w:val="13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 xml:space="preserve">W szkole dopuszcza się organizację nauczania w klasach łączonych, w tym połączenie zajęć prowadzonych w oddziale przedszkolnym dla </w:t>
      </w:r>
      <w:r w:rsidR="00FC4F24" w:rsidRPr="00ED3A33">
        <w:rPr>
          <w:rFonts w:ascii="Arial" w:hAnsi="Arial" w:cs="Arial"/>
          <w:color w:val="000000" w:themeColor="text1"/>
          <w:sz w:val="24"/>
          <w:szCs w:val="24"/>
        </w:rPr>
        <w:t>dzieci 6-letnich i </w:t>
      </w:r>
      <w:r w:rsidRPr="00ED3A33">
        <w:rPr>
          <w:rFonts w:ascii="Arial" w:hAnsi="Arial" w:cs="Arial"/>
          <w:color w:val="000000" w:themeColor="text1"/>
          <w:sz w:val="24"/>
          <w:szCs w:val="24"/>
        </w:rPr>
        <w:t>zajęć prowadzonych w klasie I. Dyrektor szkoły podejmuje decyzję o tworzeniu klas łączonych w szkole i rozstrzyga o sposobie łączenia klas tak, aby zapewniona była realizacja obowiązkowych zajęć edukacy</w:t>
      </w:r>
      <w:r w:rsidR="00FC4F24" w:rsidRPr="00ED3A33">
        <w:rPr>
          <w:rFonts w:ascii="Arial" w:hAnsi="Arial" w:cs="Arial"/>
          <w:color w:val="000000" w:themeColor="text1"/>
          <w:sz w:val="24"/>
          <w:szCs w:val="24"/>
        </w:rPr>
        <w:t>jnych i realizacja przyjętych w </w:t>
      </w:r>
      <w:r w:rsidRPr="00ED3A33">
        <w:rPr>
          <w:rFonts w:ascii="Arial" w:hAnsi="Arial" w:cs="Arial"/>
          <w:color w:val="000000" w:themeColor="text1"/>
          <w:sz w:val="24"/>
          <w:szCs w:val="24"/>
        </w:rPr>
        <w:t>szkole programów nauczania. Dyrektor swoją koncepcję przedstawia w arkuszu organizacyjnym przedstawianym do zatwierdzenia organowi prowadzącemu.</w:t>
      </w:r>
    </w:p>
    <w:p w14:paraId="75178C9B" w14:textId="575D016B" w:rsidR="00F52265" w:rsidRPr="00ED3A33" w:rsidRDefault="00ED3A33" w:rsidP="00A32CC0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Dodaje się §36a </w:t>
      </w:r>
      <w:r w:rsidR="00F52265" w:rsidRPr="00ED3A33">
        <w:rPr>
          <w:rFonts w:ascii="Arial" w:hAnsi="Arial" w:cs="Arial"/>
          <w:b/>
          <w:color w:val="000000" w:themeColor="text1"/>
          <w:sz w:val="24"/>
          <w:szCs w:val="24"/>
        </w:rPr>
        <w:t>Zad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ania nauczyciela wspomagającego</w:t>
      </w:r>
      <w:r w:rsidR="00F52265" w:rsidRPr="00ED3A33">
        <w:rPr>
          <w:rFonts w:ascii="Arial" w:hAnsi="Arial" w:cs="Arial"/>
          <w:b/>
          <w:color w:val="000000" w:themeColor="text1"/>
          <w:sz w:val="24"/>
          <w:szCs w:val="24"/>
        </w:rPr>
        <w:t xml:space="preserve"> w brzmieniu:</w:t>
      </w:r>
    </w:p>
    <w:p w14:paraId="2379FB77" w14:textId="77777777" w:rsidR="00BF234D" w:rsidRPr="00ED3A33" w:rsidRDefault="00BF234D" w:rsidP="00457371">
      <w:pPr>
        <w:pStyle w:val="Akapitzlist"/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 xml:space="preserve">W celu współorganizowania kształcenia integracyjnego, z uwzględnieniem realizacji zaleceń zawartych w orzeczeniu o potrzebie kształcenia specjalnego szkoła może zatrudnić nauczyciela wspomagającego. </w:t>
      </w:r>
    </w:p>
    <w:p w14:paraId="19B0C01A" w14:textId="77777777" w:rsidR="00F52265" w:rsidRPr="00ED3A33" w:rsidRDefault="00F52265" w:rsidP="00457371">
      <w:pPr>
        <w:pStyle w:val="Akapitzlist"/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Do zadań nauczyciela wspomagającego należy:</w:t>
      </w:r>
    </w:p>
    <w:p w14:paraId="2CC65DF1" w14:textId="77777777" w:rsidR="00BF234D" w:rsidRPr="00ED3A33" w:rsidRDefault="00BF234D" w:rsidP="00457371">
      <w:pPr>
        <w:pStyle w:val="Akapitzlist"/>
        <w:numPr>
          <w:ilvl w:val="3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 xml:space="preserve">współprowadzenie </w:t>
      </w:r>
      <w:r w:rsidR="00F52265" w:rsidRPr="00ED3A33">
        <w:rPr>
          <w:rFonts w:ascii="Arial" w:hAnsi="Arial" w:cs="Arial"/>
          <w:color w:val="000000" w:themeColor="text1"/>
          <w:sz w:val="24"/>
          <w:szCs w:val="24"/>
        </w:rPr>
        <w:t>z innymi nauczycielami zajęć edukacyjnych;</w:t>
      </w:r>
    </w:p>
    <w:p w14:paraId="510EBEBE" w14:textId="4787C981" w:rsidR="00BF234D" w:rsidRPr="00ED3A33" w:rsidRDefault="00F52265" w:rsidP="00457371">
      <w:pPr>
        <w:pStyle w:val="Akapitzlist"/>
        <w:numPr>
          <w:ilvl w:val="3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realizowanie zintegrowanych działań i zajęć określonych w </w:t>
      </w:r>
      <w:r w:rsidR="00BF234D" w:rsidRPr="00ED3A33">
        <w:rPr>
          <w:rFonts w:ascii="Arial" w:hAnsi="Arial" w:cs="Arial"/>
          <w:color w:val="000000" w:themeColor="text1"/>
          <w:sz w:val="24"/>
          <w:szCs w:val="24"/>
        </w:rPr>
        <w:t xml:space="preserve">indywidualnym programie edukacyjno-terapeutycznym, </w:t>
      </w:r>
      <w:r w:rsidRPr="00ED3A33">
        <w:rPr>
          <w:rFonts w:ascii="Arial" w:hAnsi="Arial" w:cs="Arial"/>
          <w:color w:val="000000" w:themeColor="text1"/>
          <w:sz w:val="24"/>
          <w:szCs w:val="24"/>
        </w:rPr>
        <w:t>wspólnie z innymi</w:t>
      </w:r>
      <w:r w:rsidR="008F570E" w:rsidRPr="00ED3A33">
        <w:rPr>
          <w:rFonts w:ascii="Arial" w:hAnsi="Arial" w:cs="Arial"/>
          <w:color w:val="000000" w:themeColor="text1"/>
          <w:sz w:val="24"/>
          <w:szCs w:val="24"/>
        </w:rPr>
        <w:t xml:space="preserve"> nauczycielami, specjalistami i </w:t>
      </w:r>
      <w:r w:rsidRPr="00ED3A33">
        <w:rPr>
          <w:rFonts w:ascii="Arial" w:hAnsi="Arial" w:cs="Arial"/>
          <w:color w:val="000000" w:themeColor="text1"/>
          <w:sz w:val="24"/>
          <w:szCs w:val="24"/>
        </w:rPr>
        <w:t>wychowawcami grup wychowawczych;</w:t>
      </w:r>
    </w:p>
    <w:p w14:paraId="3DB850D8" w14:textId="77777777" w:rsidR="00BF234D" w:rsidRPr="00ED3A33" w:rsidRDefault="00F52265" w:rsidP="00457371">
      <w:pPr>
        <w:pStyle w:val="Akapitzlist"/>
        <w:numPr>
          <w:ilvl w:val="3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 xml:space="preserve">praca wychowawcza ze wskazanymi wyżej uczniami, wspólnie z innymi nauczycielami, specjalistami i </w:t>
      </w:r>
      <w:r w:rsidR="00BF234D" w:rsidRPr="00ED3A33">
        <w:rPr>
          <w:rFonts w:ascii="Arial" w:hAnsi="Arial" w:cs="Arial"/>
          <w:color w:val="000000" w:themeColor="text1"/>
          <w:sz w:val="24"/>
          <w:szCs w:val="24"/>
        </w:rPr>
        <w:t>wychowawcami grup wychowawczych;</w:t>
      </w:r>
    </w:p>
    <w:p w14:paraId="630255CB" w14:textId="5ADBE410" w:rsidR="00BF234D" w:rsidRPr="00ED3A33" w:rsidRDefault="00F52265" w:rsidP="00457371">
      <w:pPr>
        <w:pStyle w:val="Akapitzlist"/>
        <w:numPr>
          <w:ilvl w:val="3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 xml:space="preserve">uczestnictwo, w miarę potrzeb, w zajęciach edukacyjnych prowadzonych przez innych nauczycieli oraz w zintegrowanych działaniach i zajęciach, określonych w </w:t>
      </w:r>
      <w:r w:rsidR="00BF234D" w:rsidRPr="00ED3A33">
        <w:rPr>
          <w:rFonts w:ascii="Arial" w:hAnsi="Arial" w:cs="Arial"/>
          <w:color w:val="000000" w:themeColor="text1"/>
          <w:sz w:val="24"/>
          <w:szCs w:val="24"/>
        </w:rPr>
        <w:t xml:space="preserve">indywidualnym programie edukacyjno-terapeutycznym, </w:t>
      </w:r>
      <w:r w:rsidRPr="00ED3A33">
        <w:rPr>
          <w:rFonts w:ascii="Arial" w:hAnsi="Arial" w:cs="Arial"/>
          <w:color w:val="000000" w:themeColor="text1"/>
          <w:sz w:val="24"/>
          <w:szCs w:val="24"/>
        </w:rPr>
        <w:t>realizowanych przez nauczycieli, specjalistów i wychowawców grup wychowawczych;</w:t>
      </w:r>
    </w:p>
    <w:p w14:paraId="6BA23917" w14:textId="4D9A4A7A" w:rsidR="00BF234D" w:rsidRPr="00ED3A33" w:rsidRDefault="00F52265" w:rsidP="00457371">
      <w:pPr>
        <w:pStyle w:val="Akapitzlist"/>
        <w:numPr>
          <w:ilvl w:val="3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udzielanie pomocy nauczycielom prowadzącym zajęcia edukacyjne oraz nauczycielom, specjalistom i wychowawcom grup wychowawczych realizującym zintegrowane działania i zajęcia, określone w</w:t>
      </w:r>
      <w:r w:rsidR="00BF234D" w:rsidRPr="00ED3A33">
        <w:rPr>
          <w:rFonts w:ascii="Arial" w:hAnsi="Arial" w:cs="Arial"/>
          <w:color w:val="000000" w:themeColor="text1"/>
          <w:sz w:val="24"/>
          <w:szCs w:val="24"/>
        </w:rPr>
        <w:t xml:space="preserve"> indywidualnym programie edukacyjno-terapeutycznym</w:t>
      </w:r>
      <w:r w:rsidRPr="00ED3A33">
        <w:rPr>
          <w:rFonts w:ascii="Arial" w:hAnsi="Arial" w:cs="Arial"/>
          <w:color w:val="000000" w:themeColor="text1"/>
          <w:sz w:val="24"/>
          <w:szCs w:val="24"/>
        </w:rPr>
        <w:t>,</w:t>
      </w:r>
      <w:r w:rsidR="00FC4F24" w:rsidRPr="00ED3A33">
        <w:rPr>
          <w:rFonts w:ascii="Arial" w:hAnsi="Arial" w:cs="Arial"/>
          <w:color w:val="000000" w:themeColor="text1"/>
          <w:sz w:val="24"/>
          <w:szCs w:val="24"/>
        </w:rPr>
        <w:t xml:space="preserve"> w doborze form i metod pracy z </w:t>
      </w:r>
      <w:r w:rsidRPr="00ED3A33">
        <w:rPr>
          <w:rFonts w:ascii="Arial" w:hAnsi="Arial" w:cs="Arial"/>
          <w:color w:val="000000" w:themeColor="text1"/>
          <w:sz w:val="24"/>
          <w:szCs w:val="24"/>
        </w:rPr>
        <w:t>uczniami niepełnosprawnymi, niedostosowanymi społecznie oraz zagrożonymi niedostosowaniem społecznym;</w:t>
      </w:r>
    </w:p>
    <w:p w14:paraId="49751A38" w14:textId="25587C9B" w:rsidR="00F52265" w:rsidRPr="00ED3A33" w:rsidRDefault="00F52265" w:rsidP="00457371">
      <w:pPr>
        <w:pStyle w:val="Akapitzlist"/>
        <w:numPr>
          <w:ilvl w:val="3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prowadzenie innych zajęć odpowiednich ze względu na indywidualne potrzeby rozwojowe i edukacyjne oraz możli</w:t>
      </w:r>
      <w:r w:rsidR="00FC4F24" w:rsidRPr="00ED3A33">
        <w:rPr>
          <w:rFonts w:ascii="Arial" w:hAnsi="Arial" w:cs="Arial"/>
          <w:color w:val="000000" w:themeColor="text1"/>
          <w:sz w:val="24"/>
          <w:szCs w:val="24"/>
        </w:rPr>
        <w:t>wości psychofizyczne uczniów, w </w:t>
      </w:r>
      <w:r w:rsidRPr="00ED3A33">
        <w:rPr>
          <w:rFonts w:ascii="Arial" w:hAnsi="Arial" w:cs="Arial"/>
          <w:color w:val="000000" w:themeColor="text1"/>
          <w:sz w:val="24"/>
          <w:szCs w:val="24"/>
        </w:rPr>
        <w:t>szczególności zajęcia rewalidacyjne, resocj</w:t>
      </w:r>
      <w:r w:rsidR="00BF234D" w:rsidRPr="00ED3A33">
        <w:rPr>
          <w:rFonts w:ascii="Arial" w:hAnsi="Arial" w:cs="Arial"/>
          <w:color w:val="000000" w:themeColor="text1"/>
          <w:sz w:val="24"/>
          <w:szCs w:val="24"/>
        </w:rPr>
        <w:t>alizacyjne i socjoterapeutyczne.</w:t>
      </w:r>
    </w:p>
    <w:p w14:paraId="2C7BC1B8" w14:textId="77777777" w:rsidR="00457371" w:rsidRPr="00ED3A33" w:rsidRDefault="00457371" w:rsidP="0045737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2C36E7C" w14:textId="761B71A9" w:rsidR="00457371" w:rsidRPr="00ED3A33" w:rsidRDefault="00ED3A33" w:rsidP="00457371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§37 </w:t>
      </w:r>
      <w:r w:rsidR="00457371" w:rsidRPr="00ED3A33">
        <w:rPr>
          <w:rFonts w:ascii="Arial" w:hAnsi="Arial" w:cs="Arial"/>
          <w:b/>
          <w:color w:val="000000" w:themeColor="text1"/>
          <w:sz w:val="24"/>
          <w:szCs w:val="24"/>
        </w:rPr>
        <w:t>Zadania pracowni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ków administracji i obsługi</w:t>
      </w:r>
      <w:r w:rsidR="00457371" w:rsidRPr="00ED3A33">
        <w:rPr>
          <w:rFonts w:ascii="Arial" w:hAnsi="Arial" w:cs="Arial"/>
          <w:b/>
          <w:color w:val="000000" w:themeColor="text1"/>
          <w:sz w:val="24"/>
          <w:szCs w:val="24"/>
        </w:rPr>
        <w:t xml:space="preserve"> otrzymuje brzmienie:</w:t>
      </w:r>
    </w:p>
    <w:p w14:paraId="3E725F31" w14:textId="77777777" w:rsidR="00F53F93" w:rsidRPr="00ED3A33" w:rsidRDefault="00457371" w:rsidP="00F53F93">
      <w:pPr>
        <w:pStyle w:val="Akapitzlist"/>
        <w:numPr>
          <w:ilvl w:val="5"/>
          <w:numId w:val="16"/>
        </w:numPr>
        <w:tabs>
          <w:tab w:val="clear" w:pos="4320"/>
        </w:tabs>
        <w:suppressAutoHyphens/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W Szkole zatrudnia się pracowników administracji i obsługi na stanowiskach pracy</w:t>
      </w:r>
      <w:r w:rsidR="00F53F93" w:rsidRPr="00ED3A33">
        <w:rPr>
          <w:rFonts w:ascii="Arial" w:hAnsi="Arial" w:cs="Arial"/>
          <w:color w:val="000000" w:themeColor="text1"/>
          <w:sz w:val="24"/>
          <w:szCs w:val="24"/>
        </w:rPr>
        <w:t>:</w:t>
      </w:r>
      <w:r w:rsidRPr="00ED3A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BAB3F7" w14:textId="77777777" w:rsidR="00457371" w:rsidRPr="00ED3A33" w:rsidRDefault="00457371" w:rsidP="00F53F93">
      <w:pPr>
        <w:pStyle w:val="Akapitzlist"/>
        <w:numPr>
          <w:ilvl w:val="1"/>
          <w:numId w:val="17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Sekretarz Szkoły</w:t>
      </w:r>
      <w:r w:rsidR="00F53F93" w:rsidRPr="00ED3A33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85A090A" w14:textId="77777777" w:rsidR="008F570E" w:rsidRPr="00ED3A33" w:rsidRDefault="008F570E" w:rsidP="008F570E">
      <w:pPr>
        <w:pStyle w:val="Akapitzlist"/>
        <w:numPr>
          <w:ilvl w:val="1"/>
          <w:numId w:val="17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Pomoc nauczyciela</w:t>
      </w:r>
    </w:p>
    <w:p w14:paraId="3119BA1F" w14:textId="77777777" w:rsidR="008F570E" w:rsidRPr="00ED3A33" w:rsidRDefault="008F570E" w:rsidP="008F570E">
      <w:pPr>
        <w:pStyle w:val="Akapitzlist"/>
        <w:numPr>
          <w:ilvl w:val="1"/>
          <w:numId w:val="17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Kucharka</w:t>
      </w:r>
    </w:p>
    <w:p w14:paraId="430609E8" w14:textId="77777777" w:rsidR="008F570E" w:rsidRPr="00ED3A33" w:rsidRDefault="008F570E" w:rsidP="008F570E">
      <w:pPr>
        <w:pStyle w:val="Akapitzlist"/>
        <w:numPr>
          <w:ilvl w:val="1"/>
          <w:numId w:val="17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Pomoc kuchenna</w:t>
      </w:r>
      <w:bookmarkStart w:id="8" w:name="_GoBack"/>
      <w:bookmarkEnd w:id="8"/>
    </w:p>
    <w:p w14:paraId="59B6F088" w14:textId="77777777" w:rsidR="008F570E" w:rsidRPr="00ED3A33" w:rsidRDefault="008F570E" w:rsidP="008F570E">
      <w:pPr>
        <w:pStyle w:val="Akapitzlist"/>
        <w:numPr>
          <w:ilvl w:val="1"/>
          <w:numId w:val="17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Intendent</w:t>
      </w:r>
    </w:p>
    <w:p w14:paraId="5A3676C8" w14:textId="77777777" w:rsidR="008F570E" w:rsidRPr="00ED3A33" w:rsidRDefault="008F570E" w:rsidP="008F570E">
      <w:pPr>
        <w:pStyle w:val="Akapitzlist"/>
        <w:numPr>
          <w:ilvl w:val="1"/>
          <w:numId w:val="17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Konserwator</w:t>
      </w:r>
    </w:p>
    <w:p w14:paraId="4996EA6A" w14:textId="5E1C99B2" w:rsidR="00F53F93" w:rsidRPr="00ED3A33" w:rsidRDefault="008F570E" w:rsidP="008F570E">
      <w:pPr>
        <w:pStyle w:val="Akapitzlist"/>
        <w:numPr>
          <w:ilvl w:val="1"/>
          <w:numId w:val="17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Sprzątaczka</w:t>
      </w:r>
    </w:p>
    <w:p w14:paraId="3DABBCA0" w14:textId="54ACD915" w:rsidR="00457371" w:rsidRPr="00ED3A33" w:rsidRDefault="00457371" w:rsidP="00F53F93">
      <w:pPr>
        <w:pStyle w:val="Akapitzlist"/>
        <w:numPr>
          <w:ilvl w:val="5"/>
          <w:numId w:val="16"/>
        </w:numPr>
        <w:tabs>
          <w:tab w:val="clear" w:pos="4320"/>
        </w:tabs>
        <w:suppressAutoHyphens/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Status prawny pracowników administracji</w:t>
      </w:r>
      <w:r w:rsidR="00FC4F24" w:rsidRPr="00ED3A33">
        <w:rPr>
          <w:rFonts w:ascii="Arial" w:hAnsi="Arial" w:cs="Arial"/>
          <w:color w:val="000000" w:themeColor="text1"/>
          <w:sz w:val="24"/>
          <w:szCs w:val="24"/>
        </w:rPr>
        <w:t xml:space="preserve"> i obsługi określają przepisy o </w:t>
      </w:r>
      <w:r w:rsidRPr="00ED3A33">
        <w:rPr>
          <w:rFonts w:ascii="Arial" w:hAnsi="Arial" w:cs="Arial"/>
          <w:color w:val="000000" w:themeColor="text1"/>
          <w:sz w:val="24"/>
          <w:szCs w:val="24"/>
        </w:rPr>
        <w:t xml:space="preserve">pracownikach </w:t>
      </w:r>
      <w:bookmarkStart w:id="9" w:name="highlightHit_0"/>
      <w:bookmarkEnd w:id="9"/>
      <w:r w:rsidRPr="00ED3A33">
        <w:rPr>
          <w:rStyle w:val="highlight"/>
          <w:rFonts w:ascii="Arial" w:hAnsi="Arial" w:cs="Arial"/>
          <w:color w:val="000000" w:themeColor="text1"/>
          <w:sz w:val="24"/>
          <w:szCs w:val="24"/>
        </w:rPr>
        <w:t>samorządo</w:t>
      </w:r>
      <w:r w:rsidRPr="00ED3A33">
        <w:rPr>
          <w:rFonts w:ascii="Arial" w:hAnsi="Arial" w:cs="Arial"/>
          <w:color w:val="000000" w:themeColor="text1"/>
          <w:sz w:val="24"/>
          <w:szCs w:val="24"/>
        </w:rPr>
        <w:t>wych.</w:t>
      </w:r>
    </w:p>
    <w:p w14:paraId="007010FC" w14:textId="77777777" w:rsidR="00457371" w:rsidRPr="00ED3A33" w:rsidRDefault="00457371" w:rsidP="00F53F93">
      <w:pPr>
        <w:pStyle w:val="Akapitzlist"/>
        <w:numPr>
          <w:ilvl w:val="5"/>
          <w:numId w:val="16"/>
        </w:numPr>
        <w:tabs>
          <w:tab w:val="clear" w:pos="4320"/>
        </w:tabs>
        <w:suppressAutoHyphens/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Szczegółowe zadania pracowników administracji i obsługi określają indywidualne zakresy czynności.</w:t>
      </w:r>
    </w:p>
    <w:p w14:paraId="66483244" w14:textId="77777777" w:rsidR="00A32CC0" w:rsidRPr="00ED3A33" w:rsidRDefault="00A32CC0" w:rsidP="00F53F93">
      <w:pPr>
        <w:pStyle w:val="Akapitzlist"/>
        <w:numPr>
          <w:ilvl w:val="0"/>
          <w:numId w:val="16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D3A3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Dalsza treść Statutu pozostaje bez zmian. </w:t>
      </w:r>
    </w:p>
    <w:p w14:paraId="7ABD46AC" w14:textId="77777777" w:rsidR="00A32CC0" w:rsidRPr="00ED3A33" w:rsidRDefault="00A32CC0" w:rsidP="00A32CC0">
      <w:pPr>
        <w:pStyle w:val="NormalnyWeb"/>
        <w:spacing w:before="0"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4A4D3656" w14:textId="77777777" w:rsidR="00A32CC0" w:rsidRPr="00ED3A33" w:rsidRDefault="00A32CC0" w:rsidP="00A32CC0">
      <w:pPr>
        <w:pStyle w:val="NormalnyWeb"/>
        <w:spacing w:before="0"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ED3A33">
        <w:rPr>
          <w:rFonts w:ascii="Arial" w:hAnsi="Arial" w:cs="Arial"/>
          <w:b/>
          <w:color w:val="000000" w:themeColor="text1"/>
        </w:rPr>
        <w:t>§2.</w:t>
      </w:r>
    </w:p>
    <w:p w14:paraId="65B8D486" w14:textId="71574B8C" w:rsidR="00A32CC0" w:rsidRPr="00ED3A33" w:rsidRDefault="00A32CC0" w:rsidP="00ED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3A33">
        <w:rPr>
          <w:rFonts w:ascii="Arial" w:hAnsi="Arial" w:cs="Arial"/>
          <w:color w:val="000000" w:themeColor="text1"/>
          <w:sz w:val="24"/>
          <w:szCs w:val="24"/>
        </w:rPr>
        <w:t>Uchwała wchodzi w życie z</w:t>
      </w:r>
      <w:r w:rsidR="002B0AFD" w:rsidRPr="00ED3A33">
        <w:rPr>
          <w:rFonts w:ascii="Arial" w:hAnsi="Arial" w:cs="Arial"/>
          <w:color w:val="000000" w:themeColor="text1"/>
          <w:sz w:val="24"/>
          <w:szCs w:val="24"/>
        </w:rPr>
        <w:t xml:space="preserve"> dniem podjęcia.</w:t>
      </w:r>
      <w:r w:rsidR="00ED3A33" w:rsidRPr="00ED3A33">
        <w:rPr>
          <w:rFonts w:ascii="Arial" w:hAnsi="Arial" w:cs="Arial"/>
          <w:b/>
          <w:sz w:val="24"/>
          <w:szCs w:val="24"/>
        </w:rPr>
        <w:t xml:space="preserve"> </w:t>
      </w:r>
    </w:p>
    <w:p w14:paraId="7EBE1163" w14:textId="77777777" w:rsidR="002B0AFD" w:rsidRPr="00ED3A33" w:rsidRDefault="002B0AFD">
      <w:pPr>
        <w:pStyle w:val="Default"/>
        <w:spacing w:line="360" w:lineRule="auto"/>
        <w:jc w:val="both"/>
        <w:rPr>
          <w:rFonts w:ascii="Arial" w:hAnsi="Arial" w:cs="Arial"/>
          <w:strike/>
          <w:color w:val="00B050"/>
        </w:rPr>
      </w:pPr>
    </w:p>
    <w:sectPr w:rsidR="002B0AFD" w:rsidRPr="00ED3A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9A569" w14:textId="77777777" w:rsidR="00C01117" w:rsidRDefault="00C01117" w:rsidP="002B0AFD">
      <w:pPr>
        <w:spacing w:after="0" w:line="240" w:lineRule="auto"/>
      </w:pPr>
      <w:r>
        <w:separator/>
      </w:r>
    </w:p>
  </w:endnote>
  <w:endnote w:type="continuationSeparator" w:id="0">
    <w:p w14:paraId="0FAB4472" w14:textId="77777777" w:rsidR="00C01117" w:rsidRDefault="00C01117" w:rsidP="002B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163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68C43E" w14:textId="4478A6CD" w:rsidR="002B0AFD" w:rsidRDefault="002B0AFD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2B0AFD">
          <w:rPr>
            <w:rFonts w:ascii="Times New Roman" w:hAnsi="Times New Roman" w:cs="Times New Roman"/>
            <w:sz w:val="20"/>
          </w:rPr>
          <w:fldChar w:fldCharType="begin"/>
        </w:r>
        <w:r w:rsidRPr="002B0AFD">
          <w:rPr>
            <w:rFonts w:ascii="Times New Roman" w:hAnsi="Times New Roman" w:cs="Times New Roman"/>
            <w:sz w:val="20"/>
          </w:rPr>
          <w:instrText>PAGE   \* MERGEFORMAT</w:instrText>
        </w:r>
        <w:r w:rsidRPr="002B0AFD">
          <w:rPr>
            <w:rFonts w:ascii="Times New Roman" w:hAnsi="Times New Roman" w:cs="Times New Roman"/>
            <w:sz w:val="20"/>
          </w:rPr>
          <w:fldChar w:fldCharType="separate"/>
        </w:r>
        <w:r w:rsidR="00ED3A33">
          <w:rPr>
            <w:rFonts w:ascii="Times New Roman" w:hAnsi="Times New Roman" w:cs="Times New Roman"/>
            <w:noProof/>
            <w:sz w:val="20"/>
          </w:rPr>
          <w:t>1</w:t>
        </w:r>
        <w:r w:rsidRPr="002B0AFD">
          <w:rPr>
            <w:rFonts w:ascii="Times New Roman" w:hAnsi="Times New Roman" w:cs="Times New Roman"/>
            <w:sz w:val="20"/>
          </w:rPr>
          <w:fldChar w:fldCharType="end"/>
        </w:r>
        <w:r w:rsidRPr="002B0AFD">
          <w:rPr>
            <w:rFonts w:ascii="Times New Roman" w:hAnsi="Times New Roman" w:cs="Times New Roman"/>
            <w:sz w:val="20"/>
          </w:rPr>
          <w:t xml:space="preserve"> | </w:t>
        </w:r>
        <w:r w:rsidRPr="002B0AFD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</w:rPr>
          <w:t>Strona</w:t>
        </w:r>
      </w:p>
    </w:sdtContent>
  </w:sdt>
  <w:p w14:paraId="633D501E" w14:textId="77777777" w:rsidR="002B0AFD" w:rsidRDefault="002B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B07BD" w14:textId="77777777" w:rsidR="00C01117" w:rsidRDefault="00C01117" w:rsidP="002B0AFD">
      <w:pPr>
        <w:spacing w:after="0" w:line="240" w:lineRule="auto"/>
      </w:pPr>
      <w:r>
        <w:separator/>
      </w:r>
    </w:p>
  </w:footnote>
  <w:footnote w:type="continuationSeparator" w:id="0">
    <w:p w14:paraId="500619CE" w14:textId="77777777" w:rsidR="00C01117" w:rsidRDefault="00C01117" w:rsidP="002B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E30"/>
    <w:multiLevelType w:val="hybridMultilevel"/>
    <w:tmpl w:val="DECA7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208634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7957"/>
    <w:multiLevelType w:val="hybridMultilevel"/>
    <w:tmpl w:val="BBE4A270"/>
    <w:name w:val="WW8Num172222222"/>
    <w:lvl w:ilvl="0" w:tplc="54C6C304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45C4"/>
    <w:multiLevelType w:val="hybridMultilevel"/>
    <w:tmpl w:val="209A2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C07552">
      <w:start w:val="1"/>
      <w:numFmt w:val="decimal"/>
      <w:lvlText w:val="%2."/>
      <w:lvlJc w:val="left"/>
      <w:pPr>
        <w:ind w:left="1455" w:hanging="375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7F59"/>
    <w:multiLevelType w:val="hybridMultilevel"/>
    <w:tmpl w:val="674417EE"/>
    <w:lvl w:ilvl="0" w:tplc="70D058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750B01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77CF7"/>
    <w:multiLevelType w:val="hybridMultilevel"/>
    <w:tmpl w:val="0B0E91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D201482">
      <w:start w:val="1"/>
      <w:numFmt w:val="decimal"/>
      <w:lvlText w:val="%2)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DD75595"/>
    <w:multiLevelType w:val="hybridMultilevel"/>
    <w:tmpl w:val="ECA4D540"/>
    <w:lvl w:ilvl="0" w:tplc="B784B3C2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7222"/>
    <w:multiLevelType w:val="hybridMultilevel"/>
    <w:tmpl w:val="770A1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F2A86E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72691"/>
    <w:multiLevelType w:val="hybridMultilevel"/>
    <w:tmpl w:val="919EF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F6D6D"/>
    <w:multiLevelType w:val="hybridMultilevel"/>
    <w:tmpl w:val="4C8E6F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6F8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77B8E"/>
    <w:multiLevelType w:val="hybridMultilevel"/>
    <w:tmpl w:val="7A06B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3ECEB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B5F2D"/>
    <w:multiLevelType w:val="hybridMultilevel"/>
    <w:tmpl w:val="209A2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C07552">
      <w:start w:val="1"/>
      <w:numFmt w:val="decimal"/>
      <w:lvlText w:val="%2."/>
      <w:lvlJc w:val="left"/>
      <w:pPr>
        <w:ind w:left="1455" w:hanging="375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1097"/>
    <w:multiLevelType w:val="hybridMultilevel"/>
    <w:tmpl w:val="577E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34CE2"/>
    <w:multiLevelType w:val="hybridMultilevel"/>
    <w:tmpl w:val="1724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14D96"/>
    <w:multiLevelType w:val="hybridMultilevel"/>
    <w:tmpl w:val="402EB394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BB4625B0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D11EF2D8">
      <w:start w:val="1"/>
      <w:numFmt w:val="decimal"/>
      <w:lvlText w:val="%3."/>
      <w:lvlJc w:val="left"/>
      <w:pPr>
        <w:ind w:left="2490" w:hanging="51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92C67"/>
    <w:multiLevelType w:val="hybridMultilevel"/>
    <w:tmpl w:val="7EAC34E0"/>
    <w:lvl w:ilvl="0" w:tplc="C91242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815CF"/>
    <w:multiLevelType w:val="hybridMultilevel"/>
    <w:tmpl w:val="47DC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6ABA7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311EB16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9365F"/>
    <w:multiLevelType w:val="multilevel"/>
    <w:tmpl w:val="391675FC"/>
    <w:name w:val="WW8Num2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6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66"/>
    <w:rsid w:val="000420B2"/>
    <w:rsid w:val="002B0AFD"/>
    <w:rsid w:val="002B440B"/>
    <w:rsid w:val="002D216A"/>
    <w:rsid w:val="00457371"/>
    <w:rsid w:val="00492506"/>
    <w:rsid w:val="00497DC5"/>
    <w:rsid w:val="00532FC3"/>
    <w:rsid w:val="00551BD6"/>
    <w:rsid w:val="006B271A"/>
    <w:rsid w:val="00783033"/>
    <w:rsid w:val="007D1329"/>
    <w:rsid w:val="0083745E"/>
    <w:rsid w:val="008E7739"/>
    <w:rsid w:val="008F570E"/>
    <w:rsid w:val="00940961"/>
    <w:rsid w:val="00956419"/>
    <w:rsid w:val="00A32CC0"/>
    <w:rsid w:val="00B158EE"/>
    <w:rsid w:val="00B41B66"/>
    <w:rsid w:val="00BF234D"/>
    <w:rsid w:val="00C01117"/>
    <w:rsid w:val="00C334DB"/>
    <w:rsid w:val="00C90B38"/>
    <w:rsid w:val="00D45FC3"/>
    <w:rsid w:val="00D64A08"/>
    <w:rsid w:val="00D811F2"/>
    <w:rsid w:val="00DB38D7"/>
    <w:rsid w:val="00ED3A33"/>
    <w:rsid w:val="00ED72E3"/>
    <w:rsid w:val="00F17238"/>
    <w:rsid w:val="00F46F55"/>
    <w:rsid w:val="00F52265"/>
    <w:rsid w:val="00F53F93"/>
    <w:rsid w:val="00F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5308"/>
  <w15:chartTrackingRefBased/>
  <w15:docId w15:val="{74DE0861-88E4-4720-A2D4-76E0BF82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B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B6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41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1B66"/>
  </w:style>
  <w:style w:type="paragraph" w:customStyle="1" w:styleId="Default">
    <w:name w:val="Default"/>
    <w:rsid w:val="00497DC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32CC0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highlight">
    <w:name w:val="highlight"/>
    <w:basedOn w:val="Domylnaczcionkaakapitu"/>
    <w:rsid w:val="00A32CC0"/>
  </w:style>
  <w:style w:type="paragraph" w:styleId="Nagwek">
    <w:name w:val="header"/>
    <w:basedOn w:val="Normalny"/>
    <w:link w:val="NagwekZnak"/>
    <w:uiPriority w:val="99"/>
    <w:unhideWhenUsed/>
    <w:rsid w:val="002B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AFD"/>
  </w:style>
  <w:style w:type="paragraph" w:styleId="Stopka">
    <w:name w:val="footer"/>
    <w:basedOn w:val="Normalny"/>
    <w:link w:val="StopkaZnak"/>
    <w:uiPriority w:val="99"/>
    <w:unhideWhenUsed/>
    <w:rsid w:val="002B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AFD"/>
  </w:style>
  <w:style w:type="paragraph" w:styleId="Tekstdymka">
    <w:name w:val="Balloon Text"/>
    <w:basedOn w:val="Normalny"/>
    <w:link w:val="TekstdymkaZnak"/>
    <w:uiPriority w:val="99"/>
    <w:semiHidden/>
    <w:unhideWhenUsed/>
    <w:rsid w:val="00F4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F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Then</dc:creator>
  <cp:keywords/>
  <dc:description/>
  <cp:lastModifiedBy>user</cp:lastModifiedBy>
  <cp:revision>6</cp:revision>
  <cp:lastPrinted>2023-01-16T12:29:00Z</cp:lastPrinted>
  <dcterms:created xsi:type="dcterms:W3CDTF">2023-01-10T13:05:00Z</dcterms:created>
  <dcterms:modified xsi:type="dcterms:W3CDTF">2023-01-16T12:29:00Z</dcterms:modified>
</cp:coreProperties>
</file>